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 xml:space="preserve">Частное образовательное учреждение дополнительного профессионального образования 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>«Центр ИНФО»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>(ЧОУ ДПО «Центр ИНФО»)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 xml:space="preserve">АНАЛИТИЧЕСКИЙ ОТЧЕТ 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>о результатах проведения независимой оценки качества работы организаций, оказывающих социальные услуги в сфере социального обслуживания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>(июнь-август 2017)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>Нальчик - 2017</w:t>
      </w:r>
    </w:p>
    <w:p w:rsidR="001914E6" w:rsidRPr="00BF5038" w:rsidRDefault="001914E6" w:rsidP="00693722">
      <w:pPr>
        <w:jc w:val="center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lastRenderedPageBreak/>
        <w:t xml:space="preserve"> В аналитическом отчете представлены результаты проведения независимой оценки качества работы организаций, оказывающих социальные услуги в сфере социального обслуживания, осуществляющих свою деятельность на территории Кабардино-Балкарской республики.</w:t>
      </w:r>
    </w:p>
    <w:p w:rsidR="001914E6" w:rsidRPr="00BF5038" w:rsidRDefault="001914E6" w:rsidP="00A734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3715D8">
      <w:p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F5038">
        <w:rPr>
          <w:rFonts w:ascii="Times New Roman" w:hAnsi="Times New Roman"/>
          <w:b/>
          <w:sz w:val="32"/>
          <w:szCs w:val="32"/>
        </w:rPr>
        <w:t xml:space="preserve">Процедура независимой оценки качества работы организаций, оказывающих социальные услуги в сфере социального обслуживания в Кабардино-Балкарской республике проводилась в  соответствии  с  </w:t>
      </w:r>
      <w:hyperlink r:id="rId9" w:history="1">
        <w:r w:rsidRPr="00BF5038">
          <w:rPr>
            <w:rStyle w:val="a3"/>
            <w:rFonts w:ascii="Times New Roman" w:hAnsi="Times New Roman"/>
            <w:b/>
            <w:color w:val="auto"/>
            <w:sz w:val="32"/>
            <w:szCs w:val="32"/>
            <w:u w:val="none"/>
          </w:rPr>
          <w:t>Приказом</w:t>
        </w:r>
        <w:r w:rsidR="000F5C9A" w:rsidRPr="000F5C9A">
          <w:rPr>
            <w:rStyle w:val="a3"/>
            <w:rFonts w:ascii="Times New Roman" w:hAnsi="Times New Roman"/>
            <w:b/>
            <w:color w:val="auto"/>
            <w:sz w:val="32"/>
            <w:szCs w:val="32"/>
            <w:u w:val="none"/>
          </w:rPr>
          <w:t xml:space="preserve"> </w:t>
        </w:r>
        <w:proofErr w:type="spellStart"/>
        <w:r w:rsidRPr="00BF5038">
          <w:rPr>
            <w:rStyle w:val="a3"/>
            <w:rFonts w:ascii="Times New Roman" w:hAnsi="Times New Roman"/>
            <w:b/>
            <w:color w:val="auto"/>
            <w:sz w:val="32"/>
            <w:szCs w:val="32"/>
            <w:u w:val="none"/>
          </w:rPr>
          <w:t>Минтрудсоцзащиты</w:t>
        </w:r>
        <w:proofErr w:type="spellEnd"/>
        <w:r w:rsidRPr="00BF5038">
          <w:rPr>
            <w:rStyle w:val="a3"/>
            <w:rFonts w:ascii="Times New Roman" w:hAnsi="Times New Roman"/>
            <w:b/>
            <w:color w:val="auto"/>
            <w:sz w:val="32"/>
            <w:szCs w:val="32"/>
            <w:u w:val="none"/>
          </w:rPr>
          <w:t xml:space="preserve"> КБР №177-П от 4 декабря 2013 г. Об организации работ по проведению независимой оценки качества работы учреждений</w:t>
        </w:r>
      </w:hyperlink>
      <w:r w:rsidRPr="00BF5038">
        <w:rPr>
          <w:rFonts w:ascii="Times New Roman" w:hAnsi="Times New Roman"/>
          <w:b/>
          <w:sz w:val="32"/>
          <w:szCs w:val="32"/>
        </w:rPr>
        <w:t>,  на основании решения Общественного совета по проведению независимой оценки качества работы организаций, оказывающих социальные услуги в сфере социального обслуживания в Кабардино-Балкарской</w:t>
      </w:r>
      <w:proofErr w:type="gramEnd"/>
      <w:r w:rsidRPr="00BF5038">
        <w:rPr>
          <w:rFonts w:ascii="Times New Roman" w:hAnsi="Times New Roman"/>
          <w:b/>
          <w:sz w:val="32"/>
          <w:szCs w:val="32"/>
        </w:rPr>
        <w:t xml:space="preserve"> республике (Протокол №1 от 27 января </w:t>
      </w:r>
      <w:smartTag w:uri="urn:schemas-microsoft-com:office:smarttags" w:element="metricconverter">
        <w:smartTagPr>
          <w:attr w:name="ProductID" w:val="2017 г"/>
        </w:smartTagPr>
        <w:r w:rsidRPr="00BF5038">
          <w:rPr>
            <w:rFonts w:ascii="Times New Roman" w:hAnsi="Times New Roman"/>
            <w:b/>
            <w:sz w:val="32"/>
            <w:szCs w:val="32"/>
          </w:rPr>
          <w:t>2017 г</w:t>
        </w:r>
      </w:smartTag>
      <w:r w:rsidRPr="00BF5038">
        <w:rPr>
          <w:rFonts w:ascii="Times New Roman" w:hAnsi="Times New Roman"/>
          <w:b/>
          <w:sz w:val="32"/>
          <w:szCs w:val="32"/>
        </w:rPr>
        <w:t>.).</w:t>
      </w:r>
    </w:p>
    <w:p w:rsidR="001914E6" w:rsidRPr="00BF5038" w:rsidRDefault="001914E6" w:rsidP="003715D8">
      <w:pPr>
        <w:jc w:val="both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3715D8">
      <w:pPr>
        <w:jc w:val="both"/>
        <w:rPr>
          <w:rFonts w:ascii="Times New Roman" w:hAnsi="Times New Roman"/>
          <w:b/>
          <w:sz w:val="32"/>
          <w:szCs w:val="32"/>
        </w:rPr>
      </w:pPr>
      <w:r w:rsidRPr="00BF5038">
        <w:rPr>
          <w:rFonts w:ascii="Times New Roman" w:hAnsi="Times New Roman"/>
          <w:b/>
          <w:sz w:val="32"/>
          <w:szCs w:val="32"/>
        </w:rPr>
        <w:t xml:space="preserve">Мероприятия  по  сбору,  обработке,  анализу  и  интерпретации  данных, подготовке  аналитического  отчета  осуществлялись  авторским  коллективом ЧОУ ДПО «Центр ИНФО» в рамках выполнения условий государственного контракта № 19 от21.06.2017 г. </w:t>
      </w:r>
    </w:p>
    <w:p w:rsidR="001914E6" w:rsidRPr="00BF5038" w:rsidRDefault="001914E6" w:rsidP="003715D8">
      <w:pPr>
        <w:jc w:val="both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3715D8">
      <w:pPr>
        <w:jc w:val="both"/>
        <w:rPr>
          <w:rFonts w:ascii="Times New Roman" w:hAnsi="Times New Roman"/>
          <w:b/>
          <w:sz w:val="32"/>
          <w:szCs w:val="32"/>
        </w:rPr>
      </w:pPr>
    </w:p>
    <w:p w:rsidR="001914E6" w:rsidRPr="00BF5038" w:rsidRDefault="001914E6" w:rsidP="003715D8">
      <w:pPr>
        <w:jc w:val="both"/>
        <w:rPr>
          <w:rFonts w:ascii="Times New Roman" w:hAnsi="Times New Roman"/>
          <w:b/>
          <w:sz w:val="32"/>
          <w:szCs w:val="32"/>
        </w:rPr>
        <w:sectPr w:rsidR="001914E6" w:rsidRPr="00BF5038" w:rsidSect="00F82289">
          <w:footerReference w:type="default" r:id="rId10"/>
          <w:footerReference w:type="first" r:id="rId11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14E6" w:rsidRPr="00BF5038" w:rsidRDefault="001914E6" w:rsidP="003F49D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1914E6" w:rsidRPr="00BF5038" w:rsidRDefault="001914E6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t>Общие  положения ……………………………………………………………………………………….4</w:t>
      </w:r>
    </w:p>
    <w:p w:rsidR="001914E6" w:rsidRPr="00BF5038" w:rsidRDefault="001914E6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t>Цель и задачи процедуры независимой оценки качества  работы организаций, оказывающих социальные услуги в сфере социального обслуживания ………………………………………………6</w:t>
      </w:r>
    </w:p>
    <w:p w:rsidR="001914E6" w:rsidRPr="00BF5038" w:rsidRDefault="001914E6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t>Основания для проведения процедуры независимой оценки качества работы организаций, оказывающих социальные услуги в сфере социального обслуживания……………………………...8</w:t>
      </w:r>
    </w:p>
    <w:p w:rsidR="001914E6" w:rsidRPr="00BF5038" w:rsidRDefault="001914E6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t>Организация и проведение процедуры независимой оценки качества работы организаций, оказывающих социальные услуги в сфере социального обслуживания ……………………………10</w:t>
      </w:r>
    </w:p>
    <w:p w:rsidR="001914E6" w:rsidRPr="00BF5038" w:rsidRDefault="001914E6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t>Содержание и результаты процедуры независимой оценки качества работы организаций, оказывающих социальные услуги в сфере социального</w:t>
      </w:r>
      <w:r w:rsidR="00C60438">
        <w:rPr>
          <w:rFonts w:ascii="Times New Roman" w:hAnsi="Times New Roman"/>
          <w:sz w:val="32"/>
          <w:szCs w:val="32"/>
        </w:rPr>
        <w:t xml:space="preserve"> обслуживания…………………………….15</w:t>
      </w:r>
    </w:p>
    <w:p w:rsidR="001914E6" w:rsidRPr="00BF5038" w:rsidRDefault="001914E6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t>Заключение ……………………………………………………………………………………………....2</w:t>
      </w:r>
      <w:r w:rsidR="00C60438">
        <w:rPr>
          <w:rFonts w:ascii="Times New Roman" w:hAnsi="Times New Roman"/>
          <w:sz w:val="32"/>
          <w:szCs w:val="32"/>
        </w:rPr>
        <w:t>7</w:t>
      </w:r>
    </w:p>
    <w:p w:rsidR="001914E6" w:rsidRPr="00BF5038" w:rsidRDefault="00C60438" w:rsidP="003F49D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</w:t>
      </w:r>
      <w:bookmarkStart w:id="0" w:name="_GoBack"/>
      <w:bookmarkEnd w:id="0"/>
      <w:r w:rsidR="001914E6" w:rsidRPr="00BF5038">
        <w:rPr>
          <w:rFonts w:ascii="Times New Roman" w:hAnsi="Times New Roman"/>
          <w:sz w:val="32"/>
          <w:szCs w:val="32"/>
        </w:rPr>
        <w:t xml:space="preserve"> к аналитическому отчету</w:t>
      </w:r>
      <w:r>
        <w:rPr>
          <w:rFonts w:ascii="Times New Roman" w:hAnsi="Times New Roman"/>
          <w:sz w:val="32"/>
          <w:szCs w:val="32"/>
        </w:rPr>
        <w:t xml:space="preserve"> ……………………………………………………………....197</w:t>
      </w:r>
    </w:p>
    <w:p w:rsidR="001914E6" w:rsidRDefault="001914E6" w:rsidP="00B2642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1914E6" w:rsidRPr="00BF5038" w:rsidRDefault="001914E6" w:rsidP="00B26420">
      <w:pPr>
        <w:spacing w:line="360" w:lineRule="auto"/>
        <w:jc w:val="both"/>
        <w:rPr>
          <w:rFonts w:ascii="Times New Roman" w:hAnsi="Times New Roman"/>
          <w:sz w:val="32"/>
          <w:szCs w:val="32"/>
        </w:rPr>
        <w:sectPr w:rsidR="001914E6" w:rsidRPr="00BF5038" w:rsidSect="00A734D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B26420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lastRenderedPageBreak/>
        <w:t>ОБЩИЕ ПОЛОЖЕНИЯ</w:t>
      </w:r>
    </w:p>
    <w:p w:rsidR="001914E6" w:rsidRPr="00BF5038" w:rsidRDefault="001914E6" w:rsidP="00B727B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5038">
        <w:rPr>
          <w:sz w:val="28"/>
          <w:szCs w:val="28"/>
        </w:rPr>
        <w:t>В целях повышения качества услуг, предоставляемых организациями социального обслуживания населения, во исполнение подпункта «к» пункта 1 Указа Президента Российской Федерации от 07.05.2012</w:t>
      </w:r>
      <w:r w:rsidR="000F5C9A">
        <w:rPr>
          <w:sz w:val="28"/>
          <w:szCs w:val="28"/>
        </w:rPr>
        <w:t xml:space="preserve"> г.</w:t>
      </w:r>
      <w:r w:rsidRPr="00BF5038">
        <w:rPr>
          <w:sz w:val="28"/>
          <w:szCs w:val="28"/>
        </w:rPr>
        <w:t xml:space="preserve"> № 597 «О мероприятиях по реализации государственной социальной политики» с 2013 года в </w:t>
      </w:r>
      <w:r w:rsidRPr="00BF5038">
        <w:rPr>
          <w:rStyle w:val="nobr"/>
          <w:sz w:val="28"/>
          <w:szCs w:val="28"/>
        </w:rPr>
        <w:t>Кабардино-Балкарской республике</w:t>
      </w:r>
      <w:r w:rsidRPr="00BF5038">
        <w:rPr>
          <w:sz w:val="28"/>
          <w:szCs w:val="28"/>
        </w:rPr>
        <w:t xml:space="preserve"> осуществляется </w:t>
      </w:r>
      <w:r w:rsidRPr="00BF5038">
        <w:rPr>
          <w:rStyle w:val="aa"/>
          <w:b/>
          <w:bCs/>
          <w:sz w:val="28"/>
          <w:szCs w:val="28"/>
        </w:rPr>
        <w:t>деятельность по созданию независимой системы оценки качества работы организаций, оказывающих социальные услуги в сфере социального обслуживания населения.</w:t>
      </w:r>
      <w:proofErr w:type="gramEnd"/>
    </w:p>
    <w:p w:rsidR="001914E6" w:rsidRPr="00BF5038" w:rsidRDefault="001914E6" w:rsidP="00B727B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38">
        <w:rPr>
          <w:sz w:val="28"/>
          <w:szCs w:val="28"/>
        </w:rPr>
        <w:t xml:space="preserve">Согласно пункту 24.1 статьи 8 Федерального закона от 28.12.2013 № 442-ФЗ «Об основах социального обслуживания граждан в Российской Федерации» </w:t>
      </w:r>
      <w:r w:rsidRPr="00BF5038">
        <w:rPr>
          <w:rStyle w:val="aa"/>
          <w:b/>
          <w:bCs/>
          <w:sz w:val="28"/>
          <w:szCs w:val="28"/>
        </w:rPr>
        <w:t>к полномочия</w:t>
      </w:r>
      <w:r w:rsidR="000F5C9A">
        <w:rPr>
          <w:rStyle w:val="aa"/>
          <w:b/>
          <w:bCs/>
          <w:sz w:val="28"/>
          <w:szCs w:val="28"/>
        </w:rPr>
        <w:t>м</w:t>
      </w:r>
      <w:r w:rsidRPr="00BF5038">
        <w:rPr>
          <w:rStyle w:val="aa"/>
          <w:b/>
          <w:bCs/>
          <w:sz w:val="28"/>
          <w:szCs w:val="28"/>
        </w:rPr>
        <w:t xml:space="preserve"> органов государственной власти субъектов Российской Федерации в сфере социального обслуживания населения</w:t>
      </w:r>
      <w:r w:rsidRPr="00BF5038">
        <w:rPr>
          <w:sz w:val="28"/>
          <w:szCs w:val="28"/>
        </w:rPr>
        <w:t xml:space="preserve"> относится создание условий для организации </w:t>
      </w:r>
      <w:proofErr w:type="gramStart"/>
      <w:r w:rsidRPr="00BF5038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BF5038">
        <w:rPr>
          <w:sz w:val="28"/>
          <w:szCs w:val="28"/>
        </w:rPr>
        <w:t xml:space="preserve"> организациями социального обслуживания.</w:t>
      </w:r>
    </w:p>
    <w:p w:rsidR="001914E6" w:rsidRPr="00BF5038" w:rsidRDefault="001914E6" w:rsidP="00B727B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5038">
        <w:rPr>
          <w:sz w:val="28"/>
          <w:szCs w:val="28"/>
        </w:rPr>
        <w:t xml:space="preserve">Согласно Федеральному закону от </w:t>
      </w:r>
      <w:hyperlink r:id="rId12" w:history="1">
        <w:r w:rsidR="000F5C9A">
          <w:rPr>
            <w:rStyle w:val="a3"/>
            <w:bCs/>
            <w:color w:val="auto"/>
            <w:sz w:val="28"/>
            <w:szCs w:val="28"/>
            <w:u w:val="none"/>
          </w:rPr>
          <w:t>28.12.2013 г. №</w:t>
        </w:r>
        <w:r w:rsidRPr="00BF5038">
          <w:rPr>
            <w:rStyle w:val="a3"/>
            <w:bCs/>
            <w:color w:val="auto"/>
            <w:sz w:val="28"/>
            <w:szCs w:val="28"/>
            <w:u w:val="none"/>
          </w:rPr>
          <w:t xml:space="preserve"> 442-ФЗ «Об основах социального обслуживания граждан в Российской Федерации»</w:t>
        </w:r>
      </w:hyperlink>
      <w:r w:rsidRPr="00BF5038">
        <w:rPr>
          <w:sz w:val="28"/>
          <w:szCs w:val="28"/>
        </w:rPr>
        <w:t xml:space="preserve"> с учетом всех актуальных  дополнений и изменений, независимая оценка качества деятельности организаций социального обслуживания населения по реализации социальных услуг проводится по таким общим критериям, как  открытость и доступность информации об организациях,</w:t>
      </w:r>
      <w:r w:rsidR="000F5C9A">
        <w:rPr>
          <w:sz w:val="28"/>
          <w:szCs w:val="28"/>
        </w:rPr>
        <w:t xml:space="preserve"> </w:t>
      </w:r>
      <w:r w:rsidRPr="00BF5038">
        <w:rPr>
          <w:sz w:val="28"/>
          <w:szCs w:val="28"/>
        </w:rPr>
        <w:t>оказывающих социальные услуги в сфере социального обслуживания;</w:t>
      </w:r>
      <w:proofErr w:type="gramEnd"/>
      <w:r w:rsidRPr="00BF5038">
        <w:rPr>
          <w:sz w:val="28"/>
          <w:szCs w:val="28"/>
        </w:rPr>
        <w:t xml:space="preserve"> комфортность условий, в которых осуществляется деятельность соответствующих организаций; доброжелательность, вежливость, компетентность работников; удовлетворенность качеством оказания  соответствующих услуг.</w:t>
      </w:r>
    </w:p>
    <w:p w:rsidR="001914E6" w:rsidRPr="00BF5038" w:rsidRDefault="001914E6" w:rsidP="00B727B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t xml:space="preserve">Независимая оценка качества организаций, оказывающих социальные услуги в сфере социального обслуживания, проводится не реже чем один раз в </w:t>
      </w:r>
      <w:r w:rsidRPr="00BF5038">
        <w:rPr>
          <w:rFonts w:ascii="Times New Roman" w:hAnsi="Times New Roman"/>
          <w:sz w:val="28"/>
          <w:szCs w:val="28"/>
        </w:rPr>
        <w:lastRenderedPageBreak/>
        <w:t>три года и не  чаще одного раза в год с соблюдением принципа полной информационной  открытости.</w:t>
      </w:r>
    </w:p>
    <w:p w:rsidR="001914E6" w:rsidRPr="00BF5038" w:rsidRDefault="001914E6" w:rsidP="00B727B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t>Информация о порядке проведения, показатели и результаты независимой оценки качества деятельности организаций, оказывающих социальные услуги в сфере социального обслуживания, размещаются на официальных сайтах в сети Интернет.</w:t>
      </w:r>
    </w:p>
    <w:p w:rsidR="001914E6" w:rsidRPr="00BF5038" w:rsidRDefault="001914E6" w:rsidP="00B727B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914E6" w:rsidRPr="00BF5038" w:rsidSect="007D1487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Pr="00BF5038" w:rsidRDefault="001914E6" w:rsidP="006E1FE7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lastRenderedPageBreak/>
        <w:t>ЦЕЛЬ И ЗАДАЧИ ПРОЦЕДУРЫ НЕЗАВИСИМОЙ ОЦЕНКИ КАЧЕСТВА РАБОТЫ ОРГАНИЗАЦИЙ, ОКАЗЫВАЮЩИХ СОЦИАЛЬНЫЕ УСЛУГИ В СФЕРЕ СОЦИАЛЬНОГО ОБСЛУЖИВАНИЯ</w:t>
      </w: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b/>
          <w:sz w:val="28"/>
          <w:szCs w:val="28"/>
        </w:rPr>
        <w:t>Цель исследования</w:t>
      </w:r>
      <w:r w:rsidRPr="00BF5038">
        <w:rPr>
          <w:rFonts w:ascii="Times New Roman" w:hAnsi="Times New Roman"/>
          <w:sz w:val="28"/>
          <w:szCs w:val="28"/>
        </w:rPr>
        <w:t xml:space="preserve">:  оценить состояние и эффективность  деятельности организаций, оказывающих социальные услуги в сфере социального обслуживания на территории Кабардино-Балкарской </w:t>
      </w:r>
      <w:r w:rsidR="000F5C9A">
        <w:rPr>
          <w:rFonts w:ascii="Times New Roman" w:hAnsi="Times New Roman"/>
          <w:sz w:val="28"/>
          <w:szCs w:val="28"/>
        </w:rPr>
        <w:t>Р</w:t>
      </w:r>
      <w:r w:rsidRPr="00BF5038">
        <w:rPr>
          <w:rFonts w:ascii="Times New Roman" w:hAnsi="Times New Roman"/>
          <w:sz w:val="28"/>
          <w:szCs w:val="28"/>
        </w:rPr>
        <w:t>еспублики;</w:t>
      </w: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BF5038">
        <w:rPr>
          <w:rFonts w:ascii="Times New Roman" w:hAnsi="Times New Roman"/>
          <w:sz w:val="28"/>
          <w:szCs w:val="28"/>
        </w:rPr>
        <w:t xml:space="preserve">  деятельность по реализации социальных услуг организациями, оказывающих социальные услуги в сфере социального обслуживания на территории Кабардино-Балкарской республики;</w:t>
      </w: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BF5038">
        <w:rPr>
          <w:rFonts w:ascii="Times New Roman" w:hAnsi="Times New Roman"/>
          <w:sz w:val="28"/>
          <w:szCs w:val="28"/>
        </w:rPr>
        <w:t xml:space="preserve">содержание и организация деятельности по реализации социальных </w:t>
      </w:r>
      <w:r w:rsidR="000F5C9A">
        <w:rPr>
          <w:rFonts w:ascii="Times New Roman" w:hAnsi="Times New Roman"/>
          <w:sz w:val="28"/>
          <w:szCs w:val="28"/>
        </w:rPr>
        <w:t>услуг организациями, оказывающими</w:t>
      </w:r>
      <w:r w:rsidRPr="00BF5038">
        <w:rPr>
          <w:rFonts w:ascii="Times New Roman" w:hAnsi="Times New Roman"/>
          <w:sz w:val="28"/>
          <w:szCs w:val="28"/>
        </w:rPr>
        <w:t xml:space="preserve"> социальные услуги в сфере социального обслуживания, условия ее обеспечения и результаты, кадровый потенциал организаций, а также оценка удовлетворенности потребителями социальных услуг.</w:t>
      </w: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t>Задачи исследования:</w:t>
      </w:r>
    </w:p>
    <w:p w:rsidR="001914E6" w:rsidRPr="00BF5038" w:rsidRDefault="001914E6" w:rsidP="006E1FE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t xml:space="preserve">Провести процедуры </w:t>
      </w:r>
      <w:proofErr w:type="spellStart"/>
      <w:r w:rsidRPr="00BF5038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BF5038">
        <w:rPr>
          <w:rFonts w:ascii="Times New Roman" w:hAnsi="Times New Roman"/>
          <w:sz w:val="28"/>
          <w:szCs w:val="28"/>
        </w:rPr>
        <w:t xml:space="preserve"> организаций, оказывающих социальные услуги в сфере социального обслуживания на территории Кабардино-Балкарской </w:t>
      </w:r>
      <w:r w:rsidR="000F5C9A">
        <w:rPr>
          <w:rFonts w:ascii="Times New Roman" w:hAnsi="Times New Roman"/>
          <w:sz w:val="28"/>
          <w:szCs w:val="28"/>
        </w:rPr>
        <w:t>Р</w:t>
      </w:r>
      <w:r w:rsidRPr="00BF5038">
        <w:rPr>
          <w:rFonts w:ascii="Times New Roman" w:hAnsi="Times New Roman"/>
          <w:sz w:val="28"/>
          <w:szCs w:val="28"/>
        </w:rPr>
        <w:t xml:space="preserve">еспублики по показателям соответствия критериям качества оказания услуг, представленным в ст. 23.1. Федерального закона от </w:t>
      </w:r>
      <w:hyperlink r:id="rId13" w:history="1">
        <w:r w:rsidRPr="00BF503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28.12.2013 </w:t>
        </w:r>
        <w:r w:rsidR="000F5C9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г. №</w:t>
        </w:r>
        <w:r w:rsidRPr="00BF503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442-ФЗ «Об основах социального обслуживания граждан в Российской Федерации»</w:t>
        </w:r>
      </w:hyperlink>
    </w:p>
    <w:p w:rsidR="001914E6" w:rsidRPr="00BF5038" w:rsidRDefault="001914E6" w:rsidP="006E1FE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lastRenderedPageBreak/>
        <w:t xml:space="preserve">Определить состояние и уровень развития комплексных показателей различных аспектов деятельности организаций, оказывающих социальные услуги в сфере социального обслуживания на территории Кабардино-Балкарской </w:t>
      </w:r>
      <w:r w:rsidR="002079C4">
        <w:rPr>
          <w:rFonts w:ascii="Times New Roman" w:hAnsi="Times New Roman"/>
          <w:sz w:val="28"/>
          <w:szCs w:val="28"/>
        </w:rPr>
        <w:t>Р</w:t>
      </w:r>
      <w:r w:rsidRPr="00BF5038">
        <w:rPr>
          <w:rFonts w:ascii="Times New Roman" w:hAnsi="Times New Roman"/>
          <w:sz w:val="28"/>
          <w:szCs w:val="28"/>
        </w:rPr>
        <w:t>еспублики, влияющих на</w:t>
      </w:r>
      <w:r w:rsidR="000F5C9A" w:rsidRPr="000F5C9A">
        <w:rPr>
          <w:rFonts w:ascii="Times New Roman" w:hAnsi="Times New Roman"/>
          <w:sz w:val="28"/>
          <w:szCs w:val="28"/>
        </w:rPr>
        <w:t xml:space="preserve"> </w:t>
      </w:r>
      <w:r w:rsidRPr="00BF5038">
        <w:rPr>
          <w:rFonts w:ascii="Times New Roman" w:hAnsi="Times New Roman"/>
          <w:sz w:val="28"/>
          <w:szCs w:val="28"/>
        </w:rPr>
        <w:t>качество предоставления социальных услуг.</w:t>
      </w:r>
    </w:p>
    <w:p w:rsidR="001914E6" w:rsidRPr="00BF5038" w:rsidRDefault="001914E6" w:rsidP="006E1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914E6" w:rsidRPr="00BF5038" w:rsidSect="009253C9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Pr="00BF5038" w:rsidRDefault="001914E6" w:rsidP="009253C9">
      <w:pPr>
        <w:pStyle w:val="a8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BF5038">
        <w:rPr>
          <w:rFonts w:ascii="Times New Roman" w:hAnsi="Times New Roman"/>
          <w:sz w:val="32"/>
          <w:szCs w:val="32"/>
        </w:rPr>
        <w:lastRenderedPageBreak/>
        <w:t>ОСНОВАНИЯ ДЛЯ ПРОВЕДЕНИЯ ПРОЦЕДУРЫ НЕЗАВИСИМОЙ ОЦЕНКИ КАЧЕСТВА РАБОТЫ ОРГАНИЗАЦИЙ, ОКАЗЫВАЮЩИХ СОЦИАЛЬНЫЕ УСЛУГИ В СФЕРЕ СОЦИАЛЬНОГО ОБСЛУЖИВАНИЯ</w:t>
      </w:r>
    </w:p>
    <w:p w:rsidR="001914E6" w:rsidRPr="00BF5038" w:rsidRDefault="001914E6" w:rsidP="00295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При организации и проведении процедуры независимой оценки качества деятельности организаций, оказывающих социальные услуги в сфере социального обслуживания на территории Кабардино-Балкарской </w:t>
      </w:r>
      <w:r w:rsidR="002079C4">
        <w:rPr>
          <w:rFonts w:ascii="Times New Roman" w:hAnsi="Times New Roman"/>
          <w:sz w:val="28"/>
          <w:szCs w:val="28"/>
          <w:lang w:eastAsia="ru-RU"/>
        </w:rPr>
        <w:t>Р</w:t>
      </w:r>
      <w:r w:rsidRPr="00BF5038">
        <w:rPr>
          <w:rFonts w:ascii="Times New Roman" w:hAnsi="Times New Roman"/>
          <w:sz w:val="28"/>
          <w:szCs w:val="28"/>
          <w:lang w:eastAsia="ru-RU"/>
        </w:rPr>
        <w:t>еспублики, использовались следующие основные руководящие документы:</w:t>
      </w:r>
    </w:p>
    <w:p w:rsidR="001914E6" w:rsidRDefault="004B45FC" w:rsidP="00295A4D">
      <w:pPr>
        <w:numPr>
          <w:ilvl w:val="0"/>
          <w:numId w:val="7"/>
        </w:numPr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hyperlink r:id="rId14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Указ През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идента Российской Федерации от 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7 мая 2012 г. № 597 «О мероприятиях по реализации государственной социальной политики»</w:t>
        </w:r>
      </w:hyperlink>
      <w:r w:rsidR="000729A8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  <w:t>;</w:t>
      </w:r>
    </w:p>
    <w:p w:rsidR="002079C4" w:rsidRDefault="002079C4" w:rsidP="002079C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9C4">
        <w:rPr>
          <w:rFonts w:ascii="Times New Roman" w:hAnsi="Times New Roman"/>
          <w:sz w:val="28"/>
          <w:szCs w:val="28"/>
          <w:lang w:eastAsia="ru-RU"/>
        </w:rPr>
        <w:t>Федеральный закон от 28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2079C4">
        <w:rPr>
          <w:rFonts w:ascii="Times New Roman" w:hAnsi="Times New Roman"/>
          <w:sz w:val="28"/>
          <w:szCs w:val="28"/>
          <w:lang w:eastAsia="ru-RU"/>
        </w:rPr>
        <w:t>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442-ФЗ «</w:t>
      </w:r>
      <w:r w:rsidRPr="002079C4">
        <w:rPr>
          <w:rFonts w:ascii="Times New Roman" w:hAnsi="Times New Roman"/>
          <w:sz w:val="28"/>
          <w:szCs w:val="28"/>
          <w:lang w:eastAsia="ru-RU"/>
        </w:rPr>
        <w:t>Об основах социального обслуживания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в Российской Федерации»</w:t>
      </w:r>
      <w:r w:rsidR="000729A8">
        <w:rPr>
          <w:rFonts w:ascii="Times New Roman" w:hAnsi="Times New Roman"/>
          <w:sz w:val="28"/>
          <w:szCs w:val="28"/>
          <w:lang w:eastAsia="ru-RU"/>
        </w:rPr>
        <w:t>;</w:t>
      </w:r>
    </w:p>
    <w:p w:rsidR="000729A8" w:rsidRPr="000729A8" w:rsidRDefault="000729A8" w:rsidP="000729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729A8">
        <w:rPr>
          <w:rFonts w:ascii="Times New Roman" w:hAnsi="Times New Roman"/>
          <w:sz w:val="28"/>
          <w:szCs w:val="20"/>
          <w:lang w:eastAsia="ru-RU"/>
        </w:rPr>
        <w:t xml:space="preserve">Приказ Минтруда России от </w:t>
      </w:r>
      <w:r>
        <w:rPr>
          <w:rFonts w:ascii="Times New Roman" w:hAnsi="Times New Roman"/>
          <w:sz w:val="28"/>
          <w:szCs w:val="20"/>
          <w:lang w:eastAsia="ru-RU"/>
        </w:rPr>
        <w:t>8 декабря 2014 г. № 995н «</w:t>
      </w:r>
      <w:r w:rsidRPr="000729A8">
        <w:rPr>
          <w:rFonts w:ascii="Times New Roman" w:hAnsi="Times New Roman"/>
          <w:sz w:val="28"/>
          <w:szCs w:val="20"/>
          <w:lang w:eastAsia="ru-RU"/>
        </w:rPr>
        <w:t>Об утверждении показателей, характеризующих общие критерии оценки качества оказания услуг организа</w:t>
      </w:r>
      <w:r>
        <w:rPr>
          <w:rFonts w:ascii="Times New Roman" w:hAnsi="Times New Roman"/>
          <w:sz w:val="28"/>
          <w:szCs w:val="20"/>
          <w:lang w:eastAsia="ru-RU"/>
        </w:rPr>
        <w:t>циями социального обслуживания»;</w:t>
      </w:r>
    </w:p>
    <w:p w:rsidR="001914E6" w:rsidRPr="00BF5038" w:rsidRDefault="002079C4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  <w:hyperlink r:id="rId15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Распоряжение Правительства Кабардино-Балкарской Р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еспублики от 29 января 2015 г. №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31-рп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Об определении уполномоченных исполнительных органов государственной власти Кабардино-Балкарской Республики, ответственных за организацию независимой </w:t>
        </w:r>
        <w:proofErr w:type="gramStart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системы оценки качества работы государственных учреждений Кабардино-Балкарской</w:t>
        </w:r>
        <w:proofErr w:type="gramEnd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Республики, оказывающих социальные услуги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;</w:t>
        </w:r>
      </w:hyperlink>
    </w:p>
    <w:p w:rsidR="001914E6" w:rsidRPr="00BF5038" w:rsidRDefault="004B45FC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Распоряжение Правительства Кабардино-Балкарской Рес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публики от 13 сентября 2016 г. №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458-рп 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План мероприятий по совершенствованию деятельности организаций социальной сферы (культуры, социального обслуживания, охраны здоровья, образования) в Кабардино-Балкарской Республике и повышению качества оказани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я ими услуг на 2016 - 2017 годы»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;</w:t>
        </w:r>
      </w:hyperlink>
    </w:p>
    <w:p w:rsidR="001914E6" w:rsidRPr="00BF5038" w:rsidRDefault="004B45FC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Постановление Правительства Кабардино-Балкарской Республики от 31 декабря 2015 г. 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 324-ПП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Положение 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;</w:t>
        </w:r>
      </w:hyperlink>
    </w:p>
    <w:p w:rsidR="001914E6" w:rsidRPr="00BF5038" w:rsidRDefault="004B45FC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Приказ </w:t>
        </w:r>
        <w:proofErr w:type="spellStart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Минтрудсоцзащиты</w:t>
        </w:r>
        <w:proofErr w:type="spellEnd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КБР №59-П от 24 апреля 2016 г. 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О Плане мероприятий </w:t>
        </w:r>
        <w:proofErr w:type="spellStart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Минтрудсоцзащиты</w:t>
        </w:r>
        <w:proofErr w:type="spellEnd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КБР по организации проведения независимой оценки качества работы организаций, оказывающих социальные услуги в сфере социального обслуживания, на период 2016-2018 годов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;</w:t>
        </w:r>
      </w:hyperlink>
    </w:p>
    <w:p w:rsidR="001914E6" w:rsidRPr="00BF5038" w:rsidRDefault="004B45FC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Приказ </w:t>
        </w:r>
        <w:proofErr w:type="spellStart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Минтрудсоцзащиты</w:t>
        </w:r>
        <w:proofErr w:type="spellEnd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КБР №177-П от 4 декабря 2013 г. 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Об организации работ по проведению независимой оценки качества работы учреждений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;</w:t>
        </w:r>
      </w:hyperlink>
    </w:p>
    <w:p w:rsidR="001914E6" w:rsidRPr="00BF5038" w:rsidRDefault="004B45FC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Приказ </w:t>
        </w:r>
        <w:proofErr w:type="spellStart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Минтрудсоцзащиты</w:t>
        </w:r>
        <w:proofErr w:type="spellEnd"/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КБР №2-П от 13 января 2014 г. 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дополнении к приказу №51-П от 31.03.2010</w:t>
        </w:r>
        <w:r w:rsidR="002079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1914E6" w:rsidRPr="00BF50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г.</w:t>
        </w:r>
      </w:hyperlink>
      <w:r w:rsidR="002079C4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  <w:t>».</w:t>
      </w:r>
    </w:p>
    <w:p w:rsidR="001914E6" w:rsidRPr="00BF5038" w:rsidRDefault="001914E6" w:rsidP="00295A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914E6" w:rsidRPr="00BF5038" w:rsidSect="009253C9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Pr="00BF5038" w:rsidRDefault="001914E6" w:rsidP="00733767">
      <w:pPr>
        <w:pStyle w:val="a8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И ПРОВЕДЕНИЕ ПРОЦЕДУРЫ НЕЗАВИСИМОЙ ОЦЕНКИ КАЧЕСТВА РАБОТЫ ОРГАНИЗАЦИЙ, ОКАЗЫВАЮЩИХ СОЦИАЛЬНЫЕ УСЛУГИ В СФЕРЕ СОЦИАЛЬНОГО ОБСЛУЖИВАНИЯ</w:t>
      </w:r>
    </w:p>
    <w:p w:rsidR="001914E6" w:rsidRPr="00BF5038" w:rsidRDefault="001914E6" w:rsidP="00733767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5770A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Процедура независимой оценки качества работы организаций, оказывающих социальные услуги в сфере социального обслуживания проводилась  в соответствии со следующими организационными принципами: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полнота охвата, достоверность и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проверяемость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показателей, полученных из открытых источников информации;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квалиметрического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подхода;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объективных критериев оценки качества работы организаций, оказывающих социальные услуги в сфере социального обслуживания, научно и статистически обоснованных показателей качества оказания социальных услуг и критериев эффективности деятельности организаций, оказывающих социальные услуги в сфере социального обслуживания;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sym w:font="Symbol" w:char="F02D"/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инструментальность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и технологичность используемых показателей;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используемые показатели должны соответствовать информационным запросам различных категории потребителей социальных услуг и соотноситься с эталоном;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интегральные результаты независимой оценки качества работы организаций, оказывающих социальные услуги в сфере социального обслуживания должны представляться с качественным анализом всех групп комплексных показателей, используемых для их расчета.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В проведении  процедуры  независимой оценки качества работы организаций, оказывающих социальные услуги в сфере социального обслуживания приняли участие:</w:t>
      </w: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EF3FAB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Центры труда, занятости и социальной защиты</w:t>
      </w:r>
    </w:p>
    <w:p w:rsidR="001914E6" w:rsidRPr="00BF5038" w:rsidRDefault="001914E6" w:rsidP="00B27C35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«ЦТЗ и СЗ г. Нальчика»;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«ЦТЗ и СЗ г. Прохладного»;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«ЦТЗ и 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Баксанского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«ЦТЗ и 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Зольского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«ЦТЗ и 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Лескенского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«ЦТЗ и СЗ Майского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«ЦТЗ и 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Прохладненского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«ЦТЗ и СЗ Терского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«ЦТЗ и 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«ЦТЗ и СЗ Чегемского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«ЦТЗ и 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«ЦТЗ и СЗ Эльбрусского района»;</w:t>
      </w:r>
    </w:p>
    <w:p w:rsidR="001914E6" w:rsidRPr="00BF5038" w:rsidRDefault="001914E6" w:rsidP="00EF3FAB">
      <w:pPr>
        <w:pStyle w:val="a8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EF3FA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Центры социального обслуживания населения (без стационарных отделений)</w:t>
      </w:r>
    </w:p>
    <w:p w:rsidR="001914E6" w:rsidRPr="00BF5038" w:rsidRDefault="001914E6" w:rsidP="00EF3FAB">
      <w:pPr>
        <w:pStyle w:val="a8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«ЦСОН в г.о. Нальчик»;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«КЦСОН в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Лескенском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районе»;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«КЦСОН в г. Прохладном»;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«КЦСОН в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Урванском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районе»;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«КЦСОН в Чегемском районе»;</w:t>
      </w:r>
    </w:p>
    <w:p w:rsidR="001914E6" w:rsidRPr="00BF5038" w:rsidRDefault="001914E6" w:rsidP="00EF3FA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Центры социального обслуживания населения (имеющие стационарные/полустационарные отделения)</w:t>
      </w:r>
    </w:p>
    <w:p w:rsidR="001914E6" w:rsidRPr="00BF5038" w:rsidRDefault="001914E6" w:rsidP="00EF3FAB">
      <w:pPr>
        <w:pStyle w:val="a8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F3FAB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ГКУ «КЦСОН в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Баксанском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районе»;</w:t>
      </w:r>
    </w:p>
    <w:p w:rsidR="001914E6" w:rsidRPr="00BF5038" w:rsidRDefault="001914E6" w:rsidP="00733767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ГКУ «КЦСОН в Эльбрусском районе».</w:t>
      </w:r>
    </w:p>
    <w:p w:rsidR="001914E6" w:rsidRPr="00BF5038" w:rsidRDefault="001914E6" w:rsidP="00733767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Независимая оценка качества работы </w:t>
      </w: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организаций, оказывающих социальные услуги в сфере социального обслуживания осуществлялась</w:t>
      </w:r>
      <w:proofErr w:type="gram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по общим критериям оценки качества Мин</w:t>
      </w:r>
      <w:r w:rsidR="00337CE2"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труда и социальной защиты </w:t>
      </w:r>
      <w:r w:rsidR="002A1592" w:rsidRPr="00BF503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BF5038">
        <w:rPr>
          <w:rFonts w:ascii="Times New Roman" w:hAnsi="Times New Roman"/>
          <w:sz w:val="28"/>
          <w:szCs w:val="28"/>
          <w:lang w:eastAsia="ru-RU"/>
        </w:rPr>
        <w:t>:</w:t>
      </w:r>
    </w:p>
    <w:p w:rsidR="001914E6" w:rsidRPr="00BF5038" w:rsidRDefault="001914E6" w:rsidP="0073376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«Открытость и доступность информации об организации социального обслуживания»:</w:t>
      </w:r>
    </w:p>
    <w:p w:rsidR="001914E6" w:rsidRPr="00BF5038" w:rsidRDefault="001914E6" w:rsidP="0073376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 «Комфортность условий предоставления социальных услуг и доступность их получения»</w:t>
      </w:r>
    </w:p>
    <w:p w:rsidR="001914E6" w:rsidRPr="00BF5038" w:rsidRDefault="001914E6" w:rsidP="0073376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 «Время ожидания предоставления социальной услуги»:</w:t>
      </w:r>
    </w:p>
    <w:p w:rsidR="001914E6" w:rsidRPr="00BF5038" w:rsidRDefault="001914E6" w:rsidP="0073376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733767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«Удовлетворенность качеством оказания услуг»</w:t>
      </w: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Процедура независимой оценки качества работы организаций, оказывающих социальные услуги в сфере социального обслуживания осуществлялась на основе расчета интегрального показателя (определение  рейтинга) и сопоставления комплексных показателей, характеризующих различные аспекты деятельности организаций, оказывающих социальные услуги в сфере социального обслуживания.</w:t>
      </w: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Таким образом, анализ исследуемых критериев представляется в форме таблиц лиг, в которой участники разбиваются на три группы (лиги) (высокий, средний и низкий уровни) в зависимости от совокупности оценок, полученных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исходным показателям. В одну лигу входят участники, получившие сопоставимые оценки по выбранным показателям в зависимости от их количественного отклонения от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среднегрупповых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данных (среднего значения комплексного показателя):</w:t>
      </w:r>
    </w:p>
    <w:p w:rsidR="001914E6" w:rsidRPr="00BF5038" w:rsidRDefault="001914E6" w:rsidP="00C92DF2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отклонение до 5% в любую сторону –</w:t>
      </w:r>
      <w:r w:rsidR="00337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средний уровень (удовлетворительно), в рамках статистической погрешности; </w:t>
      </w:r>
    </w:p>
    <w:p w:rsidR="001914E6" w:rsidRPr="00BF5038" w:rsidRDefault="001914E6" w:rsidP="00C92DF2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отклонение больше 5% в отрицательную сторону –</w:t>
      </w:r>
      <w:r w:rsidR="00337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низкий уровень; </w:t>
      </w:r>
    </w:p>
    <w:p w:rsidR="001914E6" w:rsidRPr="00BF5038" w:rsidRDefault="001914E6" w:rsidP="00B27C3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отклонение больше 5% в положительную сторону –</w:t>
      </w:r>
      <w:r w:rsidR="00337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высокий уровень. </w:t>
      </w:r>
    </w:p>
    <w:p w:rsidR="001914E6" w:rsidRPr="00BF5038" w:rsidRDefault="001914E6" w:rsidP="00191A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Все участники, вошедшие в одну группу (лигу), считаются примерно равными по данным комплексным показателям.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Интегральный показатель представляет собой комплексную количественную оценку качества работы организаций, оказывающих социальные услуги в сфере социального обслуживания, доступную для ранжирования соответствующих организаций.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Набор контекстных показателей и алгоритм расчета сформирован</w:t>
      </w:r>
      <w:r w:rsidR="002A15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с учетом методических рекомендаций Минтруда</w:t>
      </w:r>
      <w:r w:rsidR="002A1592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по расчету показателей  независимой оценки качества работы организаций, оказывающих социальные услуги в сфере социального обслуживания.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Источники информации для расчета показателей:</w:t>
      </w: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‒</w:t>
      </w:r>
      <w:r w:rsidRPr="00BF5038">
        <w:rPr>
          <w:rFonts w:ascii="Times New Roman" w:hAnsi="Times New Roman"/>
          <w:sz w:val="28"/>
          <w:szCs w:val="28"/>
          <w:lang w:eastAsia="ru-RU"/>
        </w:rPr>
        <w:t>официальный сайт организаций, оказывающих социальные услуги в сфере социального обслуживания;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‒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публичные отчеты (доклады) на официальном сайте организаций, оказывающих социальные услуги в сфере социального обслуживания </w:t>
      </w:r>
      <w:r w:rsidRPr="00BF5038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‒</w:t>
      </w:r>
      <w:r w:rsidRPr="00BF5038">
        <w:rPr>
          <w:rFonts w:ascii="Times New Roman" w:hAnsi="Times New Roman"/>
          <w:sz w:val="28"/>
          <w:szCs w:val="28"/>
          <w:lang w:eastAsia="ru-RU"/>
        </w:rPr>
        <w:t>данные федеральной статистики;</w:t>
      </w: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lastRenderedPageBreak/>
        <w:t>‒</w:t>
      </w:r>
      <w:r w:rsidRPr="00BF5038">
        <w:rPr>
          <w:rFonts w:ascii="Times New Roman" w:hAnsi="Times New Roman"/>
          <w:sz w:val="28"/>
          <w:szCs w:val="28"/>
          <w:lang w:eastAsia="ru-RU"/>
        </w:rPr>
        <w:t>социологический опрос потребителей социальных услуг  и сотрудников соответствующих организаций.</w:t>
      </w:r>
    </w:p>
    <w:p w:rsidR="001914E6" w:rsidRPr="00BF5038" w:rsidRDefault="001914E6" w:rsidP="00B27C3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914E6" w:rsidRPr="00BF5038" w:rsidSect="009253C9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Pr="00BF5038" w:rsidRDefault="001914E6" w:rsidP="00191AD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5.  СОДЕРЖАНИЕ И РЕЗУЛЬТАТЫ ПРОЦЕДУРЫ НЕЗАВИСИМОЙ ОЦЕНКИ КАЧЕСТВА РАБОТЫ ОРГАНИЗАЦИЙ, ОКАЗЫВАЮЩИХ СОЦИАЛЬНЫЕ УСЛУГИ В СФЕРЕ СОЦИАЛЬНОГО ОБСЛУЖИВАНИЯ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Оценка качества работы организаций, оказывающих социальные услуги в сфере социального обслуживания Кабардино-Балкарской республики, проводилась с 21 июня 2017 г.  по 21августа 2017 г.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Независимая оценка качества осуществлялась в три этапа: организационно-подготовительный;</w:t>
      </w:r>
    </w:p>
    <w:p w:rsidR="001914E6" w:rsidRPr="00BF5038" w:rsidRDefault="001914E6" w:rsidP="00191AD1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сбор первичной информации;</w:t>
      </w:r>
    </w:p>
    <w:p w:rsidR="001914E6" w:rsidRPr="00BF5038" w:rsidRDefault="001914E6" w:rsidP="00191AD1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анализ и оценка качества работы организаций социального обслуживания.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 организационно-подготовительном этапе: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осуществлен анализ нормативно-правовой базы о социальном обслуживании, мнений экспертов, представителей получателей социальных услуг, открытых источников информации с целью составления предварительного перечня проблем для изучения;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проведен анализ нормативных правовых актов, регулирующих деятельность организаций социального обслуживания, с целью определения или уточнения, учета динамики нормативно устанавливаемых значений оцениваемых параметров и уточнения показателей качества работы организаций социального обслуживания;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разработана и согласована методика проведения работ (определены методы, осуществлен расчет и обоснование выборочной совокупности, разработан инструментарий сбора первичной информации с учетом положений вышеназванных правовых актов</w:t>
      </w:r>
      <w:r w:rsidR="002A1592">
        <w:rPr>
          <w:rFonts w:ascii="Times New Roman" w:hAnsi="Times New Roman"/>
          <w:sz w:val="28"/>
          <w:szCs w:val="28"/>
          <w:lang w:eastAsia="ru-RU"/>
        </w:rPr>
        <w:t>)</w:t>
      </w:r>
      <w:r w:rsidRPr="00BF5038">
        <w:rPr>
          <w:rFonts w:ascii="Times New Roman" w:hAnsi="Times New Roman"/>
          <w:sz w:val="28"/>
          <w:szCs w:val="28"/>
          <w:lang w:eastAsia="ru-RU"/>
        </w:rPr>
        <w:t>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разработан и согласован график проведения работ.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 этапе сбора первичной информации сформированы итоговые массивы данных, заполнены отчетные формы предоставления информации.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На этапе анализа и оценки качества работы организаций социального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обслуживания: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обработана информация согласно Методическим рекомендациям, предложенным Министерством труда и социальной защиты РФ;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сформирован аналитический отчет.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19 организациях социального обслуживания Кабардино-Балкарской республики проводилась независимая оценка качества в форме: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экспертной оценки информационного обеспечения организации на портале bus.gov.ru и официальном сайте организации;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экспертной оценки условий обслуживания и доступности среды непосредственно в самой организации;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контрольных звонков и контрольных электронных писем в организацию;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опроса получателей социальных услуг и сотрудников организаций социального обслуживания.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Экспертами выступили 9 человек. В опросе приняло участие 1900</w:t>
      </w:r>
      <w:r w:rsidR="002A15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получателей услуг и 800 сотрудников организаций, оказывающих социальные услуги в сфере социального обслуживания.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Организации разделены по типам: центры труда занятости и социальной защиты населения, центры социального обслуживания населения (без стационарных отделений) и центры социального обслуживания населения, имеющие стационарные (полустационарные) отделения. Максимальный балл, который могли получить организации, оказывающие социальные услуги в сфере социального обслуживания: центры труда, занятости и социальной защиты и центры социального обслуживания населения (без стационарных отделений) – </w:t>
      </w:r>
      <w:r w:rsidR="002A1592" w:rsidRPr="002A1592">
        <w:rPr>
          <w:rFonts w:ascii="Times New Roman" w:hAnsi="Times New Roman"/>
          <w:b/>
          <w:sz w:val="28"/>
          <w:szCs w:val="28"/>
          <w:lang w:eastAsia="ru-RU"/>
        </w:rPr>
        <w:t>26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баллов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и центры социального обслуживания населения, имеющие стационарные (полустационарные) отделения – </w:t>
      </w:r>
      <w:r w:rsidR="002A1592">
        <w:rPr>
          <w:rFonts w:ascii="Times New Roman" w:hAnsi="Times New Roman"/>
          <w:b/>
          <w:sz w:val="28"/>
          <w:szCs w:val="28"/>
          <w:lang w:eastAsia="ru-RU"/>
        </w:rPr>
        <w:t>33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балл</w:t>
      </w:r>
      <w:r w:rsidR="00A5791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целом все организации получили достаточно высокие оценки. Нужно отметить общее положительное впечатление экспертов, которые посещали организации. (Рейтинг по интегральным показателям независимой оценки качества работы </w:t>
      </w: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организаций, оказывающих социальные услуги в сфере социального обслуживания представлен</w:t>
      </w:r>
      <w:proofErr w:type="gram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в приложении).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t>Показатели, характеризующие открытость и доступность информации об организации социального обслуживания.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Одной из основных сложностей при оценке показателей, характеризующих открытость и доступность информации об организациях социального обслуживания, стало отсутствие прямого соответствия Интернет-страниц организаций социального обслуживания требованиям Федерального закона «Об основах социального обслуживания граждан  в Российской Федерации» от 28.12.2013 № 442-ФЗ. Экспертам приходилось осуществлять контекстный поиск, в том числе искать «глубоко» внутри приложенных документов.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качестве положительного примера хочетс</w:t>
      </w:r>
      <w:r w:rsidR="00F509DF">
        <w:rPr>
          <w:rFonts w:ascii="Times New Roman" w:hAnsi="Times New Roman"/>
          <w:sz w:val="28"/>
          <w:szCs w:val="28"/>
          <w:lang w:eastAsia="ru-RU"/>
        </w:rPr>
        <w:t>я отметить Интернет-сайты 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>ЦТЗ</w:t>
      </w:r>
      <w:r w:rsidR="00F50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и</w:t>
      </w:r>
      <w:r w:rsidR="00F50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СЗ</w:t>
      </w:r>
      <w:r w:rsidR="00F509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BF5038">
        <w:rPr>
          <w:rFonts w:ascii="Times New Roman" w:hAnsi="Times New Roman"/>
          <w:sz w:val="28"/>
          <w:szCs w:val="28"/>
          <w:lang w:eastAsia="ru-RU"/>
        </w:rPr>
        <w:t>альчика</w:t>
      </w:r>
      <w:proofErr w:type="spellEnd"/>
      <w:r w:rsidR="00F509DF">
        <w:rPr>
          <w:rFonts w:ascii="Times New Roman" w:hAnsi="Times New Roman"/>
          <w:sz w:val="28"/>
          <w:szCs w:val="28"/>
          <w:lang w:eastAsia="ru-RU"/>
        </w:rPr>
        <w:t>»,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>ЦСОН в г.о. Нальчике</w:t>
      </w:r>
      <w:r w:rsidR="00F509DF">
        <w:rPr>
          <w:rFonts w:ascii="Times New Roman" w:hAnsi="Times New Roman"/>
          <w:sz w:val="28"/>
          <w:szCs w:val="28"/>
          <w:lang w:eastAsia="ru-RU"/>
        </w:rPr>
        <w:t>»,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КЦСОН в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Баксанском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F509DF">
        <w:rPr>
          <w:rFonts w:ascii="Times New Roman" w:hAnsi="Times New Roman"/>
          <w:sz w:val="28"/>
          <w:szCs w:val="28"/>
          <w:lang w:eastAsia="ru-RU"/>
        </w:rPr>
        <w:t xml:space="preserve">», ГКУ «КЦСОН в </w:t>
      </w:r>
      <w:proofErr w:type="spellStart"/>
      <w:r w:rsidR="00F509DF">
        <w:rPr>
          <w:rFonts w:ascii="Times New Roman" w:hAnsi="Times New Roman"/>
          <w:sz w:val="28"/>
          <w:szCs w:val="28"/>
          <w:lang w:eastAsia="ru-RU"/>
        </w:rPr>
        <w:t>Лескенском</w:t>
      </w:r>
      <w:proofErr w:type="spellEnd"/>
      <w:r w:rsidR="00F509DF">
        <w:rPr>
          <w:rFonts w:ascii="Times New Roman" w:hAnsi="Times New Roman"/>
          <w:sz w:val="28"/>
          <w:szCs w:val="28"/>
          <w:lang w:eastAsia="ru-RU"/>
        </w:rPr>
        <w:t xml:space="preserve"> районе» и ГКУ «КЦСОН в Эльбрусском районе»</w:t>
      </w:r>
      <w:r w:rsidRPr="00BF5038">
        <w:rPr>
          <w:rFonts w:ascii="Times New Roman" w:hAnsi="Times New Roman"/>
          <w:sz w:val="28"/>
          <w:szCs w:val="28"/>
          <w:lang w:eastAsia="ru-RU"/>
        </w:rPr>
        <w:t>, оценивая которые легко было найти прямое соответствие требованиям Федерального закона «Об основах социального обслуживания граждан в Российской Федерации» от 28.12.2013 № 442-ФЗ.</w:t>
      </w:r>
    </w:p>
    <w:p w:rsidR="000729A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 xml:space="preserve">При оценке соответствия информации об организации социального обслуживания на ее официальном сайте требованиям Федерального закона «Об основах социального обслуживания граждан в Российской Федерации» от 28.12.2013 </w:t>
      </w:r>
      <w:r w:rsidR="00F509DF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№ 442-ФЗ выяснилось, что у 26,3% организаций присутствует полное соответствие (1 балл) требованиям федерального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закона; </w:t>
      </w:r>
      <w:r w:rsidR="00844611">
        <w:rPr>
          <w:rFonts w:ascii="Times New Roman" w:hAnsi="Times New Roman"/>
          <w:sz w:val="28"/>
          <w:szCs w:val="28"/>
          <w:lang w:eastAsia="ru-RU"/>
        </w:rPr>
        <w:t xml:space="preserve">31,6% </w:t>
      </w:r>
      <w:r w:rsidRPr="00BF5038">
        <w:rPr>
          <w:rFonts w:ascii="Times New Roman" w:hAnsi="Times New Roman"/>
          <w:sz w:val="28"/>
          <w:szCs w:val="28"/>
          <w:lang w:eastAsia="ru-RU"/>
        </w:rPr>
        <w:t>сайтов организаций продемонстрировали прак</w:t>
      </w:r>
      <w:r w:rsidR="00844611">
        <w:rPr>
          <w:rFonts w:ascii="Times New Roman" w:hAnsi="Times New Roman"/>
          <w:sz w:val="28"/>
          <w:szCs w:val="28"/>
          <w:lang w:eastAsia="ru-RU"/>
        </w:rPr>
        <w:t>тически полное соответствие (0,9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балла); у </w:t>
      </w:r>
      <w:r w:rsidR="00FD1FF3">
        <w:rPr>
          <w:rFonts w:ascii="Times New Roman" w:hAnsi="Times New Roman"/>
          <w:sz w:val="28"/>
          <w:szCs w:val="28"/>
          <w:lang w:eastAsia="ru-RU"/>
        </w:rPr>
        <w:t>36,8% организаций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выполнено более половины требований (0,6 балла);</w:t>
      </w:r>
      <w:proofErr w:type="gram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FD1FF3">
        <w:rPr>
          <w:rFonts w:ascii="Times New Roman" w:hAnsi="Times New Roman"/>
          <w:sz w:val="28"/>
          <w:szCs w:val="28"/>
          <w:lang w:eastAsia="ru-RU"/>
        </w:rPr>
        <w:t>5</w:t>
      </w:r>
      <w:r w:rsidRPr="00BF5038">
        <w:rPr>
          <w:rFonts w:ascii="Times New Roman" w:hAnsi="Times New Roman"/>
          <w:sz w:val="28"/>
          <w:szCs w:val="28"/>
          <w:lang w:eastAsia="ru-RU"/>
        </w:rPr>
        <w:t>,</w:t>
      </w:r>
      <w:r w:rsidR="00FD1FF3">
        <w:rPr>
          <w:rFonts w:ascii="Times New Roman" w:hAnsi="Times New Roman"/>
          <w:sz w:val="28"/>
          <w:szCs w:val="28"/>
          <w:lang w:eastAsia="ru-RU"/>
        </w:rPr>
        <w:t>3</w:t>
      </w:r>
      <w:r w:rsidRPr="00BF5038">
        <w:rPr>
          <w:rFonts w:ascii="Times New Roman" w:hAnsi="Times New Roman"/>
          <w:sz w:val="28"/>
          <w:szCs w:val="28"/>
          <w:lang w:eastAsia="ru-RU"/>
        </w:rPr>
        <w:t>% организаций имеется значительное несоответствие официальных сайтов требованиям федерального закона (0,</w:t>
      </w:r>
      <w:r w:rsidR="00FD1FF3">
        <w:rPr>
          <w:rFonts w:ascii="Times New Roman" w:hAnsi="Times New Roman"/>
          <w:sz w:val="28"/>
          <w:szCs w:val="28"/>
          <w:lang w:eastAsia="ru-RU"/>
        </w:rPr>
        <w:t>3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балла).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FF3">
        <w:rPr>
          <w:rFonts w:ascii="Times New Roman" w:hAnsi="Times New Roman"/>
          <w:sz w:val="28"/>
          <w:szCs w:val="28"/>
          <w:lang w:eastAsia="ru-RU"/>
        </w:rPr>
        <w:t xml:space="preserve">100% официальных сайтов организаций социального обслуживания имеют альтернативные версии для слабовидящих людей,  при этом только </w:t>
      </w:r>
      <w:r w:rsidR="00F509DF" w:rsidRPr="00FD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FF3">
        <w:rPr>
          <w:rFonts w:ascii="Times New Roman" w:hAnsi="Times New Roman"/>
          <w:sz w:val="28"/>
          <w:szCs w:val="28"/>
          <w:lang w:eastAsia="ru-RU"/>
        </w:rPr>
        <w:t xml:space="preserve">52,6% </w:t>
      </w:r>
      <w:r w:rsidR="000729A8">
        <w:rPr>
          <w:rFonts w:ascii="Times New Roman" w:hAnsi="Times New Roman"/>
          <w:sz w:val="28"/>
          <w:szCs w:val="28"/>
          <w:lang w:eastAsia="ru-RU"/>
        </w:rPr>
        <w:t>сайтов – имеют рабочие версии.</w:t>
      </w:r>
      <w:r w:rsidRPr="00FD1FF3">
        <w:rPr>
          <w:rFonts w:ascii="Times New Roman" w:hAnsi="Times New Roman"/>
          <w:sz w:val="28"/>
          <w:szCs w:val="28"/>
          <w:lang w:eastAsia="ru-RU"/>
        </w:rPr>
        <w:t xml:space="preserve"> У сайтов остальных организаций, оказывающих социальные услуги альтернативные версии сайтов для слабовидящих людей не активны.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Контрольные звонки и письма в организации социального обслуживания осуществлялись в течени</w:t>
      </w:r>
      <w:r w:rsidR="00A660C1" w:rsidRPr="00BF5038">
        <w:rPr>
          <w:rFonts w:ascii="Times New Roman" w:hAnsi="Times New Roman"/>
          <w:sz w:val="28"/>
          <w:szCs w:val="28"/>
          <w:lang w:eastAsia="ru-RU"/>
        </w:rPr>
        <w:t>е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месяца. По показателям результатам контрольных звонков и писем в среднем 59% обращений 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являются результативными от числа контрольных и 75% телефонных обращений. Что в целом совпало с результатами анкетного опроса сотрудников организаций</w:t>
      </w:r>
      <w:r w:rsidR="000729A8">
        <w:rPr>
          <w:rFonts w:ascii="Times New Roman" w:hAnsi="Times New Roman"/>
          <w:sz w:val="28"/>
          <w:szCs w:val="28"/>
          <w:lang w:eastAsia="ru-RU"/>
        </w:rPr>
        <w:t>, оказывающих социальные услуги.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Во всех организациях, оказывающих социальные услуги, наличествует  возможность направления заявления (жалобы), предложений и отзывов о качестве предоставления социальных услуг: лично в организацию социального обслуживания.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Во всех организациях, оказывающих социальные услуги, наличествует возможность дистанционных способов взаимодействия организации и получателей социальных услуг (получение информации, запись на прием и др.): электронная почта, электронные сервисы на официальном сайте организации в сети "Интернет". Помимо того, что она существует, она активно используется.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исследования было выявлено, что в ряде организаций (26%) на официальном сайте организации социального обслуживания в сети "Интернет" отсутствует структурированная доступная для обывательского восприятия информация о порядке подачи жалобы по вопросам качества оказания социальных услуг и социального обслуживания.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При этом в каждой организации, оказывающей социальные услуги, наличествует возможность направления заявления (жалобы), предложений и отзывов о качестве предоставления социальных услуг: по телефону/на "горячую линию" уполномоченного исполнительного органа государственной власти в сфере социального обслуживания и в 100% организаций процедура подачи жалобы по вопросам качества оказания социальных услуг и социального обслуживания детально описана на информационных стендах, брошюрах, буклетах соответствующих организаций, что отметили не только эксперты, но и получатели социальных услуг – 100 % организаций, оказывающих социальные услуги.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Получатели услуг высоко оценили доступность информации о работе всех организаций социального обслуживания: </w:t>
      </w:r>
      <w:r w:rsidR="00FD1FF3">
        <w:rPr>
          <w:rFonts w:ascii="Times New Roman" w:hAnsi="Times New Roman"/>
          <w:sz w:val="28"/>
          <w:szCs w:val="28"/>
          <w:lang w:eastAsia="ru-RU"/>
        </w:rPr>
        <w:t xml:space="preserve">85,7%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- доля получателей социальных услуг, удовлетворенных 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услуг, от общего числа опрошенных.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то же время большое число потребителей услуг не смогли оценить такие дистанционные способы взаимодействия как «Интернет и электронная почта», больше 90% респондентов,</w:t>
      </w:r>
      <w:r w:rsidR="00A660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при личном общении с экспертами, отметили, что связываются с организациями, оказывающими социальные услуги через телефонные коммуникации.</w:t>
      </w:r>
    </w:p>
    <w:p w:rsidR="001914E6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729A8" w:rsidRPr="00BF5038" w:rsidRDefault="000729A8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Показатели, характеризующие комфортность условий предоставления социальных услуг и доступность их получения.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С помощью данной группы показателей оценивались комфортность условий предоставления и доступность получения социальных услуг, в том числе для людей с инвалидностью и других маломобильных групп населения (далее – МГН).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A33BA">
        <w:rPr>
          <w:rFonts w:ascii="Times New Roman" w:hAnsi="Times New Roman"/>
          <w:iCs/>
          <w:sz w:val="28"/>
          <w:szCs w:val="28"/>
          <w:lang w:eastAsia="ru-RU"/>
        </w:rPr>
        <w:t>Несмотря на наличие замечаний со стороны экспертов по реализации показателя «Доступность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услуг»;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составила</w:t>
      </w:r>
      <w:r w:rsidR="00A660C1" w:rsidRPr="007A33B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A33BA">
        <w:rPr>
          <w:rFonts w:ascii="Times New Roman" w:hAnsi="Times New Roman"/>
          <w:iCs/>
          <w:sz w:val="28"/>
          <w:szCs w:val="28"/>
          <w:lang w:eastAsia="ru-RU"/>
        </w:rPr>
        <w:t>91%, что свидетельствует о лояльности, непритязательности и понимании получателей социальных услуг; а так же о том, что, не смотря на трудности, связанные с отсутствием финансовых возможностей, работники предприятий социального обслуживания делают все возможное, для того, чтобы маломобильные граждане и инвалиды могли получать социальные услуги в полном объеме.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Согласно опросу все учреждения социального обслуживания укомплектованы специалистами на 100%.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При этом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 составила 91%. Это свидетельствует о том, что специалисты, оказывающие социальные услуги населению высококвалифицированные и компетентные сотрудники.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По заключению экспертов показатель «Доступности условий беспрепятственного доступа к объектам и услугам в организации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>социального обслуживания для инвалидов (в том числе детей-инвалидов) и других маломобильных групп получателей социальных услуг: оборудование входных зон на объектах оценки для маломобильных групп населения и наличие оборудованных помещений для предоставления социальных услуг в соответствии с перечнем социальных услуг, предоставляемых в организациях социального обслуживания»</w:t>
      </w:r>
      <w:r w:rsidR="008446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>реализован на</w:t>
      </w:r>
      <w:proofErr w:type="gram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729A8">
        <w:rPr>
          <w:rFonts w:ascii="Times New Roman" w:hAnsi="Times New Roman"/>
          <w:iCs/>
          <w:sz w:val="28"/>
          <w:szCs w:val="28"/>
          <w:lang w:eastAsia="ru-RU"/>
        </w:rPr>
        <w:t>75%.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Во всех учреждениях вход, при необходимости, оборудован пандусами, в том случае, когда специалисты расположены на вторых и выше этажах, и не представляется техническая возможность оборудовать лестничные пролеты специальными пандусами, первые этажи оборудованы кнопкой вызова специалистов, для того, чтобы маломобильные категории получателей социальных услуг могли вызвать требуемого специалиста на первый этаж.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В тоже время ни одно из исследованных учреждений не имеют специально оборудованного санитарно-гигиенического помещения для доступности инвалидам (в том числе детям-инвалидам) и другим маломобильным группам получателей социальных услуг. Данный показатель составляет 0%.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Таким образом, хуже всего в республике реализован совокупный показатель доступности услуг для МГН. Среди основных трудностей – недостаток финансовых средств для обеспечения условий беспрепятственного доступа к объектам и услугам для людей с инвалидностью и других групп МГН.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Вместе с тем, важно осознание того факта, что обеспечение беспрепятственного доступа – это правовая норма, в связи с чем ссылки на то, что МГН не являются потребителями услуг учреждения, что всегда есть те, кто могут заменить собой условия беспрепятственного доступа (родные, персонал организации) не являются состоятельными.</w:t>
      </w:r>
    </w:p>
    <w:p w:rsidR="001914E6" w:rsidRPr="00BF5038" w:rsidRDefault="000729A8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Тем не менее</w:t>
      </w:r>
      <w:r w:rsidR="001914E6" w:rsidRPr="00BF5038">
        <w:rPr>
          <w:rFonts w:ascii="Times New Roman" w:hAnsi="Times New Roman"/>
          <w:iCs/>
          <w:sz w:val="28"/>
          <w:szCs w:val="28"/>
          <w:lang w:eastAsia="ru-RU"/>
        </w:rPr>
        <w:t>, очевидно позитивное изменение с</w:t>
      </w:r>
      <w:r>
        <w:rPr>
          <w:rFonts w:ascii="Times New Roman" w:hAnsi="Times New Roman"/>
          <w:iCs/>
          <w:sz w:val="28"/>
          <w:szCs w:val="28"/>
          <w:lang w:eastAsia="ru-RU"/>
        </w:rPr>
        <w:t>итуации в Кабардино-Балкарской Р</w:t>
      </w:r>
      <w:r w:rsidR="001914E6" w:rsidRPr="00BF5038">
        <w:rPr>
          <w:rFonts w:ascii="Times New Roman" w:hAnsi="Times New Roman"/>
          <w:iCs/>
          <w:sz w:val="28"/>
          <w:szCs w:val="28"/>
          <w:lang w:eastAsia="ru-RU"/>
        </w:rPr>
        <w:t>еспублике обеспечения беспрепятственного доступа к объектам и услугам для МГН в организациях социального обслуживания республики. В то же время остается нерешенным большое количество проблем.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Так, важно, чтобы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антискользящие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Выполнение условий беспрепятственного доступа к объектам и услугам организаций социального обслуживания для МГН позволило бы обеспечить большую степень самообслуживания потребителей услуг с ограниченными возможностями здоровья, в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т.ч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. детей, а также уменьшить нагрузку на обслуживающий персонал.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В отличие от экспертов, как было отмечено выше, получатели социальных услуг высоко оценили комфортность и доступность получения социальных услуг.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t>Показатели, характеризующие время ожидания предоставления социальной услуги.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68,4% респондентов ожидают в очереди менее 15 минут, 31,5 % респондентов оценили период ожидания до 20 минут и ни один респондент не оценил период ожидания как длительный.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 составило от 15 до 20 минут, но при этом доля получателей социальных услуг, которые ожидали предоставление услуги в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>организациях социального обслуживания больше срока, установленного при назначении данной услуги, от общего числа опрошенных, составила 0 %.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t>Показатели, характеризующие доброжелательность, вежливость,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t>компетентность работников организаций социального обслуживания.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Оценивая доброжелательность, вежливость, компетентность работников организаций социального обслуживания были получены следующие результаты. На вопрос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«Согласны ли Вы, что сотрудники Центра вежливы и доброжелательны?» 93% получателей услуг ответили, что «Да», 7% − «Нет».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Оценивая компетентность специалистов центров социального обслуживания, 91% респондентов ответили, что специалисты компетентны, 9% − «Нет».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Получатели социальных услуг всех типов учреждений отмечают высокий уровень компетентности сотрудников, их вежливость и доброжелательность.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 составила 100%. Таким образом, все специалисты, охваченные исследованием, прошли курсы переподготовки и повышения квалификации.</w:t>
      </w:r>
    </w:p>
    <w:p w:rsidR="001914E6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729A8" w:rsidRDefault="000729A8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729A8" w:rsidRDefault="000729A8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729A8" w:rsidRDefault="000729A8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729A8" w:rsidRPr="00BF5038" w:rsidRDefault="000729A8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Показатели, характеризующие удовлетворенность качеством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/>
          <w:iCs/>
          <w:sz w:val="28"/>
          <w:szCs w:val="28"/>
          <w:lang w:eastAsia="ru-RU"/>
        </w:rPr>
        <w:t>оказания услуг.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Этот показатель включал в себя анализ жалоб и удовлетворенность качеством социальных услуг. 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Получатели высоко оценивают удовлетворенность качеством оказания </w:t>
      </w: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услуг</w:t>
      </w:r>
      <w:proofErr w:type="gramEnd"/>
      <w:r w:rsidR="00E21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как в центрах социального обслуживания, так и в центрах труда, занятост</w:t>
      </w:r>
      <w:r w:rsidR="00E211EE">
        <w:rPr>
          <w:rFonts w:ascii="Times New Roman" w:hAnsi="Times New Roman"/>
          <w:sz w:val="28"/>
          <w:szCs w:val="28"/>
          <w:lang w:eastAsia="ru-RU"/>
        </w:rPr>
        <w:t>и и социальной защиты населения.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Были высказаны пожелания о</w:t>
      </w:r>
      <w:r w:rsidR="00E211EE">
        <w:rPr>
          <w:rFonts w:ascii="Times New Roman" w:hAnsi="Times New Roman"/>
          <w:sz w:val="28"/>
          <w:szCs w:val="28"/>
          <w:lang w:eastAsia="ru-RU"/>
        </w:rPr>
        <w:t>б установке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системы кондиционирования, видимо в виду сезонности проводимого опроса и критическими темпе</w:t>
      </w:r>
      <w:r w:rsidR="00E211EE">
        <w:rPr>
          <w:rFonts w:ascii="Times New Roman" w:hAnsi="Times New Roman"/>
          <w:sz w:val="28"/>
          <w:szCs w:val="28"/>
          <w:lang w:eastAsia="ru-RU"/>
        </w:rPr>
        <w:t>ратурными условиями в республике</w:t>
      </w:r>
      <w:r w:rsidRPr="00BF5038">
        <w:rPr>
          <w:rFonts w:ascii="Times New Roman" w:hAnsi="Times New Roman"/>
          <w:sz w:val="28"/>
          <w:szCs w:val="28"/>
          <w:lang w:eastAsia="ru-RU"/>
        </w:rPr>
        <w:t>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EE">
        <w:rPr>
          <w:rFonts w:ascii="Times New Roman" w:hAnsi="Times New Roman"/>
          <w:sz w:val="28"/>
          <w:szCs w:val="28"/>
          <w:lang w:eastAsia="ru-RU"/>
        </w:rPr>
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порядком оплаты социальных услуг составила в среднем 78%, при этом показ</w:t>
      </w:r>
      <w:r w:rsidR="00E211EE" w:rsidRPr="00E211EE">
        <w:rPr>
          <w:rFonts w:ascii="Times New Roman" w:hAnsi="Times New Roman"/>
          <w:sz w:val="28"/>
          <w:szCs w:val="28"/>
          <w:lang w:eastAsia="ru-RU"/>
        </w:rPr>
        <w:t>атели варьируются от 59% в ГКУ «</w:t>
      </w:r>
      <w:r w:rsidRPr="00E211EE">
        <w:rPr>
          <w:rFonts w:ascii="Times New Roman" w:hAnsi="Times New Roman"/>
          <w:sz w:val="28"/>
          <w:szCs w:val="28"/>
          <w:lang w:eastAsia="ru-RU"/>
        </w:rPr>
        <w:t>ЦТЗ</w:t>
      </w:r>
      <w:r w:rsidR="00E211EE" w:rsidRPr="00E21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11EE">
        <w:rPr>
          <w:rFonts w:ascii="Times New Roman" w:hAnsi="Times New Roman"/>
          <w:sz w:val="28"/>
          <w:szCs w:val="28"/>
          <w:lang w:eastAsia="ru-RU"/>
        </w:rPr>
        <w:t>и</w:t>
      </w:r>
      <w:r w:rsidR="00E211EE" w:rsidRPr="00E21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11EE">
        <w:rPr>
          <w:rFonts w:ascii="Times New Roman" w:hAnsi="Times New Roman"/>
          <w:sz w:val="28"/>
          <w:szCs w:val="28"/>
          <w:lang w:eastAsia="ru-RU"/>
        </w:rPr>
        <w:t>СЗ</w:t>
      </w:r>
      <w:r w:rsidR="00E211EE" w:rsidRPr="00E211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11EE">
        <w:rPr>
          <w:rFonts w:ascii="Times New Roman" w:hAnsi="Times New Roman"/>
          <w:sz w:val="28"/>
          <w:szCs w:val="28"/>
          <w:lang w:eastAsia="ru-RU"/>
        </w:rPr>
        <w:t>Баксанскогорайона</w:t>
      </w:r>
      <w:proofErr w:type="spellEnd"/>
      <w:r w:rsidR="00E211EE" w:rsidRPr="00E211EE">
        <w:rPr>
          <w:rFonts w:ascii="Times New Roman" w:hAnsi="Times New Roman"/>
          <w:sz w:val="28"/>
          <w:szCs w:val="28"/>
          <w:lang w:eastAsia="ru-RU"/>
        </w:rPr>
        <w:t>»</w:t>
      </w:r>
      <w:r w:rsidR="00E211EE">
        <w:rPr>
          <w:rFonts w:ascii="Times New Roman" w:hAnsi="Times New Roman"/>
          <w:sz w:val="28"/>
          <w:szCs w:val="28"/>
          <w:lang w:eastAsia="ru-RU"/>
        </w:rPr>
        <w:t xml:space="preserve"> до 100%  в ГКУ «</w:t>
      </w:r>
      <w:r w:rsidRPr="00E211EE">
        <w:rPr>
          <w:rFonts w:ascii="Times New Roman" w:hAnsi="Times New Roman"/>
          <w:sz w:val="28"/>
          <w:szCs w:val="28"/>
          <w:lang w:eastAsia="ru-RU"/>
        </w:rPr>
        <w:t xml:space="preserve">КЦСОН в </w:t>
      </w:r>
      <w:proofErr w:type="spellStart"/>
      <w:r w:rsidRPr="00E211EE">
        <w:rPr>
          <w:rFonts w:ascii="Times New Roman" w:hAnsi="Times New Roman"/>
          <w:sz w:val="28"/>
          <w:szCs w:val="28"/>
          <w:lang w:eastAsia="ru-RU"/>
        </w:rPr>
        <w:t>Баксанском</w:t>
      </w:r>
      <w:proofErr w:type="spellEnd"/>
      <w:r w:rsidRPr="00E211EE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E211EE">
        <w:rPr>
          <w:rFonts w:ascii="Times New Roman" w:hAnsi="Times New Roman"/>
          <w:sz w:val="28"/>
          <w:szCs w:val="28"/>
          <w:lang w:eastAsia="ru-RU"/>
        </w:rPr>
        <w:t>»</w:t>
      </w:r>
      <w:r w:rsidRPr="00E211EE">
        <w:rPr>
          <w:rFonts w:ascii="Times New Roman" w:hAnsi="Times New Roman"/>
          <w:sz w:val="28"/>
          <w:szCs w:val="28"/>
          <w:lang w:eastAsia="ru-RU"/>
        </w:rPr>
        <w:t>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конфиденциальностью предоставления социальных услуг в среднем составляет 91%. Это говорит о том, что получатели социальных услуг высоко оценивают показатель конфиденциальности предоставления социальных услуг и демонстрируют высокий показатель доверия к работникам социальных услуг.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оперативностью решения вопросов 86%. Что говорит о том, что по мнению получателей социальных услуг услуги предоставляются экстренно и оперативно.</w:t>
      </w:r>
    </w:p>
    <w:p w:rsidR="001914E6" w:rsidRPr="00BF5038" w:rsidRDefault="001914E6" w:rsidP="00E211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1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Показатель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периоде, в </w:t>
      </w:r>
      <w:r w:rsidRPr="000729A8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="00E211EE" w:rsidRPr="000729A8">
        <w:rPr>
          <w:rFonts w:ascii="Times New Roman" w:hAnsi="Times New Roman"/>
          <w:sz w:val="28"/>
          <w:szCs w:val="28"/>
          <w:lang w:eastAsia="ru-RU"/>
        </w:rPr>
        <w:t>приказом Минтруда России от 8 декабря 2014 г. № 995н</w:t>
      </w:r>
      <w:r w:rsidRPr="000729A8">
        <w:rPr>
          <w:rFonts w:ascii="Times New Roman" w:hAnsi="Times New Roman"/>
          <w:sz w:val="28"/>
          <w:szCs w:val="28"/>
          <w:lang w:eastAsia="ru-RU"/>
        </w:rPr>
        <w:t>, п</w:t>
      </w:r>
      <w:r w:rsidRPr="00E211EE">
        <w:rPr>
          <w:rFonts w:ascii="Times New Roman" w:hAnsi="Times New Roman"/>
          <w:sz w:val="28"/>
          <w:szCs w:val="28"/>
          <w:lang w:eastAsia="ru-RU"/>
        </w:rPr>
        <w:t>о результатам опроса сотрудников организации – 0,5 по всем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организациям социального обеспечения. При этом стоит отметить, что информацией о количестве зарегистрированных жалоб обладают не более 30% сотрудников. Больше 70% сотрудников на вопрос о количестве зарегистрированных в организации социального обслуживания жалоб получателей социальных услуг на качество услуг ответили «Затрудняюсь ответить». Как нам видится, подобная информация должна быть обязательна для уведомления всего коллектива, особенно  специалистов по работе с получателями социальных услуг.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75%. Надо отметить, что получатели социальных услуг центров социального обслуживания показали более высокие показатели по соответствующему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 критерию: от 87% до 100% (ГКУ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>КЦСОН в Чегемском районе</w:t>
      </w:r>
      <w:r w:rsidR="00C11D37">
        <w:rPr>
          <w:rFonts w:ascii="Times New Roman" w:hAnsi="Times New Roman"/>
          <w:sz w:val="28"/>
          <w:szCs w:val="28"/>
          <w:lang w:eastAsia="ru-RU"/>
        </w:rPr>
        <w:t>» и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КЦСОН в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Баксанском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C11D37">
        <w:rPr>
          <w:rFonts w:ascii="Times New Roman" w:hAnsi="Times New Roman"/>
          <w:sz w:val="28"/>
          <w:szCs w:val="28"/>
          <w:lang w:eastAsia="ru-RU"/>
        </w:rPr>
        <w:t>»</w:t>
      </w:r>
      <w:r w:rsidRPr="00BF5038">
        <w:rPr>
          <w:rFonts w:ascii="Times New Roman" w:hAnsi="Times New Roman"/>
          <w:sz w:val="28"/>
          <w:szCs w:val="28"/>
          <w:lang w:eastAsia="ru-RU"/>
        </w:rPr>
        <w:t>, соответственно), в то время как центры</w:t>
      </w:r>
      <w:proofErr w:type="gram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труда занятости и социальной защиты населения  от 43% до 83 % (ГКУ </w:t>
      </w:r>
      <w:r w:rsidR="00C11D37">
        <w:rPr>
          <w:rFonts w:ascii="Times New Roman" w:hAnsi="Times New Roman"/>
          <w:sz w:val="28"/>
          <w:szCs w:val="28"/>
          <w:lang w:eastAsia="ru-RU"/>
        </w:rPr>
        <w:t>«</w:t>
      </w:r>
      <w:r w:rsidRPr="00BF5038">
        <w:rPr>
          <w:rFonts w:ascii="Times New Roman" w:hAnsi="Times New Roman"/>
          <w:sz w:val="28"/>
          <w:szCs w:val="28"/>
          <w:lang w:eastAsia="ru-RU"/>
        </w:rPr>
        <w:t>ЦТЗ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и СЗ Терского района</w:t>
      </w:r>
      <w:r w:rsidR="00C11D37">
        <w:rPr>
          <w:rFonts w:ascii="Times New Roman" w:hAnsi="Times New Roman"/>
          <w:sz w:val="28"/>
          <w:szCs w:val="28"/>
          <w:lang w:eastAsia="ru-RU"/>
        </w:rPr>
        <w:t>» и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>ЦТЗ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и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СЗ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Зольского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11D37">
        <w:rPr>
          <w:rFonts w:ascii="Times New Roman" w:hAnsi="Times New Roman"/>
          <w:sz w:val="28"/>
          <w:szCs w:val="28"/>
          <w:lang w:eastAsia="ru-RU"/>
        </w:rPr>
        <w:t>»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соответственно). Это говорит о специфик</w:t>
      </w:r>
      <w:r w:rsidR="00C11D37">
        <w:rPr>
          <w:rFonts w:ascii="Times New Roman" w:hAnsi="Times New Roman"/>
          <w:sz w:val="28"/>
          <w:szCs w:val="28"/>
          <w:lang w:eastAsia="ru-RU"/>
        </w:rPr>
        <w:t>е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деятельности учреждений и некорректности проведения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рейтингования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по общим критериям оценки.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в среднем 85%, при этом показатели варьируются от 46% в  ГКУ </w:t>
      </w:r>
      <w:r w:rsidR="00C11D37">
        <w:rPr>
          <w:rFonts w:ascii="Times New Roman" w:hAnsi="Times New Roman"/>
          <w:sz w:val="28"/>
          <w:szCs w:val="28"/>
          <w:lang w:eastAsia="ru-RU"/>
        </w:rPr>
        <w:t>«</w:t>
      </w:r>
      <w:r w:rsidRPr="00BF5038">
        <w:rPr>
          <w:rFonts w:ascii="Times New Roman" w:hAnsi="Times New Roman"/>
          <w:sz w:val="28"/>
          <w:szCs w:val="28"/>
          <w:lang w:eastAsia="ru-RU"/>
        </w:rPr>
        <w:t>ЦТЗ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и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038">
        <w:rPr>
          <w:rFonts w:ascii="Times New Roman" w:hAnsi="Times New Roman"/>
          <w:sz w:val="28"/>
          <w:szCs w:val="28"/>
          <w:lang w:eastAsia="ru-RU"/>
        </w:rPr>
        <w:t>СЗ Чегемского района</w:t>
      </w:r>
      <w:r w:rsidR="00C11D37">
        <w:rPr>
          <w:rFonts w:ascii="Times New Roman" w:hAnsi="Times New Roman"/>
          <w:sz w:val="28"/>
          <w:szCs w:val="28"/>
          <w:lang w:eastAsia="ru-RU"/>
        </w:rPr>
        <w:t>» до 100%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>К</w:t>
      </w:r>
      <w:r w:rsidR="00C11D37">
        <w:rPr>
          <w:rFonts w:ascii="Times New Roman" w:hAnsi="Times New Roman"/>
          <w:sz w:val="28"/>
          <w:szCs w:val="28"/>
          <w:lang w:eastAsia="ru-RU"/>
        </w:rPr>
        <w:t xml:space="preserve">ЦСОН в </w:t>
      </w:r>
      <w:proofErr w:type="spellStart"/>
      <w:r w:rsidR="00C11D37">
        <w:rPr>
          <w:rFonts w:ascii="Times New Roman" w:hAnsi="Times New Roman"/>
          <w:sz w:val="28"/>
          <w:szCs w:val="28"/>
          <w:lang w:eastAsia="ru-RU"/>
        </w:rPr>
        <w:t>Баксанском</w:t>
      </w:r>
      <w:proofErr w:type="spellEnd"/>
      <w:r w:rsidR="00C11D37">
        <w:rPr>
          <w:rFonts w:ascii="Times New Roman" w:hAnsi="Times New Roman"/>
          <w:sz w:val="28"/>
          <w:szCs w:val="28"/>
          <w:lang w:eastAsia="ru-RU"/>
        </w:rPr>
        <w:t xml:space="preserve"> районе», ГКУ «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КЦСОН в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Лескенском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районе». И опять же-таки, в виду специфики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функционирования подобного рода учреждений рейтинг у центров социального обслуживания населения по соответствующим критериям значительно выше идентичных показателей центров труда, занятости и социальной защиты населения.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914E6" w:rsidRPr="00BF5038" w:rsidSect="007235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ЗАКЛЮЧЕНИЕ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Еще на подготовительном этапе проведения независимой оценки качества работы организаций, оказывающих социальные услуги в сфере социального обслуживания Кабардино-Балкарской республики, мы столкнулись с рядом трудностей, так, например: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адаптация инструментария (бланка интервью получателей услуг) под специализированные типы учреждений (Центры труда, занятости и социальной защиты населения качественно отличаются от Центров социального обслуживания населения со стационарными отделениями и без стационарных отделений).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связи с этим предлагаем адаптировать инструментарий исследования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посредством: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приглашения сотрудников специализированных организаций социального обслуживания (Центров труда, занятости и социальной защиты населения и Центров социального обслуживания населения со стационарными отделениями и без стационарных отделений) для участия в рабочих совещаниях при обсуждении инструментария;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Предлагаем рассмотреть возможность: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− разработки прикладной программы для внесения данных и обработки полученных результатов независимой оценки качества работы организаций, оказывающих социальные услуги в сфере социального обслуживания Кабардино-Балкарской республики;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− включения дополнительных критериев для оценки качества организаций социального обслуживания </w:t>
      </w: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153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5038">
        <w:rPr>
          <w:rFonts w:ascii="Times New Roman" w:hAnsi="Times New Roman"/>
          <w:sz w:val="28"/>
          <w:szCs w:val="28"/>
          <w:lang w:eastAsia="ru-RU"/>
        </w:rPr>
        <w:t>Кабардино-Балкарской</w:t>
      </w:r>
      <w:proofErr w:type="gram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республики (для учета методик, технологий, качества внутренних услуг).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914E6" w:rsidRPr="00BF5038" w:rsidSect="007235C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ED115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sz w:val="44"/>
          <w:szCs w:val="44"/>
          <w:lang w:eastAsia="ru-RU"/>
        </w:rPr>
        <w:t>Рекомендации для учреждений по улучшения качества оказания услуг</w:t>
      </w:r>
    </w:p>
    <w:p w:rsidR="001914E6" w:rsidRPr="00BF5038" w:rsidRDefault="001914E6" w:rsidP="00ED115E">
      <w:pPr>
        <w:pStyle w:val="a8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bCs/>
          <w:sz w:val="44"/>
          <w:szCs w:val="44"/>
          <w:lang w:eastAsia="ru-RU"/>
        </w:rPr>
        <w:t>Центры труда, занятости и социальной защиты</w:t>
      </w: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ED115E">
          <w:pgSz w:w="16838" w:h="11906" w:orient="landscape"/>
          <w:pgMar w:top="1134" w:right="1701" w:bottom="1134" w:left="850" w:header="708" w:footer="708" w:gutter="0"/>
          <w:cols w:space="708"/>
          <w:docGrid w:linePitch="360"/>
        </w:sectPr>
      </w:pPr>
    </w:p>
    <w:p w:rsidR="001914E6" w:rsidRPr="00BF5038" w:rsidRDefault="001914E6" w:rsidP="00191AD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ГКУ «ЦТЗ и СЗ г. Нальчика»;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текущий ремонт полового покрытия, 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-провести текущий ремонт полового покрытия, 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Кирова, 13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населенияантискользящим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Кирова, 13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Рекомендуется:-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</w:rPr>
        <w:t xml:space="preserve">  организовать работу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Сократить количество специалистов принимающих получателей  социальных услуг одновременно в одном кабинете, сократив при этом количество рабочих столов, с целью расширения пространства и обеспечения отсутствия дополнительных шумовых и отвлекающих эффектов.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Сократить количество специалистов принимающих получателей  социальных услуг одновременно в одном кабинете, сократив при этом количество рабочих столов, с целью расширения пространства и обеспечения отсутствия дополнительных шумовых и отвлекающих эффектов.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ул. Кирова, 13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Кирова, 13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Шогенцукова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г.Нальчик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 Кабардинская, 19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зарегистрированных в организации социального обслуживания жалоб получателей социальных услуг на качество услуг,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«ЦТЗ и СЗ г. Прохладного»;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1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 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отразить информацию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-Рекомендуется: 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ул.Головко,52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провести текущий ремонт полового покрытия, 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ул.Головко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52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ул.Головко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52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 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ул.Головко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52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ул.Головко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52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110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г.Прохладный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ул.Головко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52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«ЦТЗ и СЗ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Баксанского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2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дате государственной регистрации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ул.Революционная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225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г.Баксан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59;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«ЦТЗ и СЗ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Зольского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3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дате государственной регистрации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-провести текущий ремонт полового покрытия, ликвидировать имеющиеся выбоины и неровности в линолеумном покрытии пола, устранить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-  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Среднее время ожидания приема к специалисту организации социального обслуживания при личном обращении граждан для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«ЦТЗ и СЗ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Лескенского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Лескенский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с.Анзорей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ул.Хамгокова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>, 32;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4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дате государственной регистрации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  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«ЦТЗ и СЗ Майского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5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ул.Энгельса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63/3;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40/2;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ab/>
        <w:t xml:space="preserve">Майский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ул.Энгельса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63/3;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40/2;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ул.Энгельса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63/3;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 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40/2;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 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ул.Энгельса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63/3;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40/2;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Доля получателей социальных услуг, которые ожидали предоставление услуги в организации социального обслуживания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ул.Энгельса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63/3;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40/2;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ул.Энгельса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63/3;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Майский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г.Майский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40/2;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«ЦТЗ и СЗ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Прохладненского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6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зарегистрированных в организации социального обслуживания жалоб получателей социальных услуг на качество услуг,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«ЦТЗ и СЗ Терского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7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 дате государственной регистрации, об учредителе (учредителях)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структуре и об органах управления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руководителе, его заместителях, руководителях филиалов (при их наличии), о персональном составе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работников (с указанием с их согласия уровня образования, квалификации и опыта работы);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финансово-хозяйственной деятельности;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беспрепятственного заезда лиц, использующих для передвижения кресла-коляски. Оборудовать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провести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беспрепятственного заезда лиц, использующих для передвижения кресла-коляски. Оборудовать возможность вызова с верхних, этажей, лестницы на которые  не оборудованы пандусами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ab/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Организовать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Организовать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ул.Пушкина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114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Терский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г.Терек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9;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«ЦТЗ и СЗ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Урванского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8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текущий ремонт полового покрытия, 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текущий ремонт полового покрытия, ликвидировать имеющиеся выбоины и неровности в линолеумном покрытии пола, устранить пороги, расширить дверные проемы в кабинеты для беспрепятственного заезда лиц, использующих для передвижения кресла-коляски.</w:t>
      </w: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  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  организовать работу 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Сократить количество специалистов принимающих получателей  социальных услуг одновременно в одном кабинете, сократив при этом количество рабочих столов, с целью расширения пространства и обеспечения отсутствия дополнительных шумовых и отвлекающих эффектов.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Сократить количество специалистов принимающих получателей  социальных услуг одновременно в одном кабинете, сократив при этом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количество рабочих столов, с целью расширения пространства и обеспечения отсутствия дополнительных шумовых и отвлекающих эффектов.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35;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Урванский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г.Нарткала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76;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«ЦТЗ и СЗ Чегемского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29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дате государственной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регистрацииорганизации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Сократить количество специалистов принимающих получателей  социальных услуг одновременно в одном кабинете, сократив при этом количество рабочих столов, с целью расширения пространства и обеспечения отсутствия дополнительных шумовых и отвлекающих эффектов.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Промпроезд</w:t>
      </w:r>
      <w:proofErr w:type="spellEnd"/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  <w:lang w:eastAsia="ru-RU"/>
        </w:rPr>
        <w:t xml:space="preserve"> Сократить количество специалистов принимающих получателей  социальных услуг одновременно в одном кабинете, сократив при этом количество рабочих столов, с целью расширения пространства и обеспечения отсутствия дополнительных шумовых и отвлекающих эффектов.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3;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Промпроезд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Промпроезд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sz w:val="28"/>
          <w:szCs w:val="28"/>
        </w:rPr>
        <w:t xml:space="preserve">  организовать работу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Промпроезд</w:t>
      </w:r>
      <w:proofErr w:type="spellEnd"/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>-</w:t>
      </w:r>
      <w:r w:rsidRPr="00BF5038">
        <w:rPr>
          <w:rFonts w:ascii="Times New Roman" w:hAnsi="Times New Roman"/>
          <w:sz w:val="28"/>
          <w:szCs w:val="28"/>
        </w:rPr>
        <w:t xml:space="preserve">  организовать работу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видео 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</w:rPr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Промпроезд</w:t>
      </w:r>
      <w:proofErr w:type="spellEnd"/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, 3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>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Промпроезд</w:t>
      </w:r>
      <w:proofErr w:type="spellEnd"/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Промпроезд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3;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Чегемский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г.Чегем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ул.2-ой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Промпроезд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«ЦТЗ и СЗ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Черекского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30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дате государственной регистрации, об учредителе (учредителях)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финансово-хозяйственной деятельности;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-провести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беспрепятственного заезда лиц, использующих для передвижения кресла-коляски. Оборудовать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-провести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беспрепятственного заезда лиц, использующих для передвижения кресла-коляски.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Организовать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Организовать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108;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Черекский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п.Кашхатау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ул.Мечиева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23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813F1F">
      <w:pPr>
        <w:pStyle w:val="a8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«ЦТЗ и СЗ Эльбрусского района»;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31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дате государственной регистрации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813F1F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813F1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ул.Энеева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18;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813F1F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пр.Эльбрусский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100;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</w:t>
      </w:r>
    </w:p>
    <w:p w:rsidR="001914E6" w:rsidRPr="00BF5038" w:rsidRDefault="001914E6" w:rsidP="00813F1F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ул.Энеева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18;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813F1F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пр.Эльбрусский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100; 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Время ожидания предоставления социальной услуги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ул.Энеева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>, 18;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пр.Эльбрусский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, 100;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ул.Энеева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>, 18;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Эльбрусский район,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г.Тырныауз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пр.Эльбрусский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, 100; 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установить терминалы электронной очереди и фиксировать продолжительность приема получателей социальных услуг каждым конкретным специалистом организации социального обслуживания. 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813F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813F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813F1F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813F1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813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9012E5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sz w:val="44"/>
          <w:szCs w:val="44"/>
          <w:lang w:eastAsia="ru-RU"/>
        </w:rPr>
        <w:lastRenderedPageBreak/>
        <w:t>Рекомендации для учреждений по улучшения качества оказания услуг</w:t>
      </w: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bCs/>
          <w:sz w:val="44"/>
          <w:szCs w:val="44"/>
          <w:lang w:eastAsia="ru-RU"/>
        </w:rPr>
        <w:t>Центры социального обслуживания населения</w:t>
      </w: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bCs/>
          <w:sz w:val="44"/>
          <w:szCs w:val="44"/>
          <w:lang w:eastAsia="ru-RU"/>
        </w:rPr>
        <w:t>(без стационарных отделений)</w:t>
      </w: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9012E5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ED115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«ЦСОН в г.о. Нальчик»;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Организовать  работу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 xml:space="preserve">Оборудовать кабинеты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документов.уменьшить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количество рабочих столов в кабинетах, с целью расширения пространства для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посетителей.Оборудовать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Организовать в период ремонтных работ указатели с соответствующей информацией о расположении специалистов., оборудовать помещения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Показатели, характеризующие удовлетворенность качеством оказания услуг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«КЦСОН в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Лескенском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районе»;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оборудование территории, прилегающей к организации социального обслуживания, с учетом требований доступности для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Осуществить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организациюинформационных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указателей о месте расположения здания Центра ( центр расположен  во дворах, в глухой зоне)провести  капитальный ремонт здания 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беспрепятственного заезда лиц, использующих для передвижения кресла-коляски. 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Рекомендуется: Организовать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 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Показатели, характеризующие удовлетворенность качеством оказания услуг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«КЦСОН в г Прохладном»;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32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C227B1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Рекомендуется:Организовать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 –Оборудовать помещения для ожидания, удобными креслами, диванами. Организовать детский уголок.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Доля получателей социальных услуг (либо их родственников), которые высоко оценивают доброжелательность,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Организация тематических  мероприятий по обмену опытом для специалистов различного профиля учреждений (психологов, инструкторов по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труду, специалистов по социальной работе, специалистов по реабилитации и т.д.).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«КЦСОН в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Урванском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районе»;</w:t>
      </w:r>
    </w:p>
    <w:p w:rsidR="001914E6" w:rsidRPr="00BF5038" w:rsidRDefault="001914E6" w:rsidP="00C227B1">
      <w:pPr>
        <w:pStyle w:val="a8"/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33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-информацию о форме социального обслуживания, видах социальных услуг, порядке и об условиях их предоставления, о тарифах на социальные услуги представить детально, прозрачно и структурировано;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C227B1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- провести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беспрепятственного заезда лиц, использующих для передвижения кресла-коляски. Оборудовать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наличие специально оборудованного санитарно-гигиенического помещения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Рекомендуется:Организовать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Оборудовать кабинеты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Оборудовать помещения для ожидания, удобными креслами, диванами. Организовать детский уголок. Оборудовать возможность вызова с верхних, этажей, лестницы на которые  не оборудованы пандусами и подъемниками  для беспрепятственного доступа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должны будут отчитываться по ходу реализации соответствующих мероприятий.</w:t>
      </w: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«КЦСОН в Чегемском районе»;</w:t>
      </w:r>
    </w:p>
    <w:p w:rsidR="001914E6" w:rsidRPr="00BF5038" w:rsidRDefault="001914E6" w:rsidP="00C227B1">
      <w:pPr>
        <w:pStyle w:val="a8"/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</w:r>
      <w:hyperlink r:id="rId34" w:history="1">
        <w:r w:rsidRPr="00BF5038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ru-RU"/>
          </w:rPr>
          <w:t>части 3 статьи 13</w:t>
        </w:r>
      </w:hyperlink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-отразить информацию о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дате государственной регистрации, об учредителе (учредителях) организации социального обслуживания;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отразить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размещать четкую, структурированную информацию доступную для понимания получателям услуг, в том числе о перечне, порядке и условиях предоставления социальных услуг, тарифах на социальные услуги, в местах визуально доступных, в том числе и в интерактивном варианте, на экране телевизора. Кроме того, предлагаем осуществлять звуковое сопровождение соответствующей информации.</w:t>
      </w:r>
    </w:p>
    <w:p w:rsidR="001914E6" w:rsidRPr="00BF5038" w:rsidRDefault="001914E6" w:rsidP="00C227B1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альтернативной версии официального сайта организации социального обслуживания в сети "Интернет" для инвалидов по зрению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Привести наличествующую на сайте версию в рабочее состояние.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C227B1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C227B1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Рекомендуется:- провести текущий ремонт полового покрытия, ликвидировать имеющиеся выбоины и неровности в покрытии пола, устранить пороги, расширить дверные проемы в кабинеты для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беспрепятственного заезда лиц, использующих для передвижения кресла-коляски. Оборудовать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C227B1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Рекомендуется:Организовать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работу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-уменьшить количество рабочих столов в кабинетах, с целью расширения пространства для посетителей. Оборудовать кабинеты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- провести ремонт в помещениях, оборудовать новой офисной мебелью, средствами климат-контроля. Оборудовать помещения для ожидания, удобными креслами, диванами. Организовать детский 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уголок.Оборудовать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Доля получателей социальных услуг (либо их родственников), которые высоко оценивают доброжелательность, </w:t>
      </w: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C2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Организация тематических  мероприятий по обмену опытом для специалистов различного профиля учреждений (психологов, инструкторов по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труду, специалистов по социальной работе, специалистов по реабилитации и т.д.).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C227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sz w:val="44"/>
          <w:szCs w:val="44"/>
          <w:lang w:eastAsia="ru-RU"/>
        </w:rPr>
        <w:t>Рекомендации для учреждений по улучшения качества оказания услуг</w:t>
      </w:r>
    </w:p>
    <w:p w:rsidR="001914E6" w:rsidRPr="00BF5038" w:rsidRDefault="001914E6" w:rsidP="00C227B1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F5038">
        <w:rPr>
          <w:rFonts w:ascii="Times New Roman" w:hAnsi="Times New Roman"/>
          <w:b/>
          <w:bCs/>
          <w:sz w:val="44"/>
          <w:szCs w:val="44"/>
          <w:lang w:eastAsia="ru-RU"/>
        </w:rPr>
        <w:t>Центры социального обслуживания населения, имеющие стационарные (полустационарные) отделения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C227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14E6" w:rsidRPr="00BF5038" w:rsidRDefault="001914E6" w:rsidP="004736A0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ГКУ «КЦСОН в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Баксанском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районе»;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4736A0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4736A0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4736A0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Рекомендуется: организовать работу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4736A0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РекомендуетсяОборудовать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кабинеты </w:t>
      </w:r>
      <w:proofErr w:type="spellStart"/>
      <w:r w:rsidRPr="00BF5038">
        <w:rPr>
          <w:rFonts w:ascii="Times New Roman" w:hAnsi="Times New Roman"/>
          <w:b/>
          <w:sz w:val="28"/>
          <w:szCs w:val="28"/>
          <w:lang w:eastAsia="ru-RU"/>
        </w:rPr>
        <w:t>ксерокопировальной</w:t>
      </w:r>
      <w:proofErr w:type="spellEnd"/>
      <w:r w:rsidRPr="00BF5038">
        <w:rPr>
          <w:rFonts w:ascii="Times New Roman" w:hAnsi="Times New Roman"/>
          <w:b/>
          <w:sz w:val="28"/>
          <w:szCs w:val="28"/>
          <w:lang w:eastAsia="ru-RU"/>
        </w:rPr>
        <w:t xml:space="preserve"> техникой для бесплатного пользования получателями социальных услуг, для копирования необходимых документов.</w:t>
      </w:r>
    </w:p>
    <w:p w:rsidR="001914E6" w:rsidRPr="00BF5038" w:rsidRDefault="001914E6" w:rsidP="004736A0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Рекомендуется :</w:t>
      </w: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провести ремонт в помещениях, оборудовать новой офисной мебелью, средствами климат-контроля. Оборудовать </w:t>
      </w: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помещения для ожидания, удобными креслами, диванами. Организовать детский уголок.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914E6" w:rsidRPr="00BF5038" w:rsidSect="00473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4736A0">
      <w:pPr>
        <w:pStyle w:val="a8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lastRenderedPageBreak/>
        <w:t>ГКУ «КЦСОН в Эльбрусском районе».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Открытость и доступность информации об организации социального обслуживания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информации о порядке подачи жалобы по вопросам качества оказания социальных услуг: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в общедоступных местах на информационных стендах в организации социального обслуживания;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 разместить детально прописанную процедуру подачи жалобы по вопросам качества оказания социальных услуг в общедоступных местах, на  информационных стендах в организации социального обслуживания; и обеспечить прозрачность реализации мероприятий по разрешению прецедентов повлекших соответствующую жалобу с обозначением в 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организации социального обслуживания в сети "Интернет";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разместить детально прописанную процедуру подачи жалобы по вопросам качества оказания социальных услуг на официальном сайте организации социального обслуживания в сети "Интернет"; и обеспечить прозрачность реализации мероприятий по разрешению прецедентов повлекших соответствующую жалобу с обозначением в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открытом доступе ответственного должностного лица (ответственных должностных лиц), сроков и процедур, реализуемых по решению повлекшего к возникновению соответствующей жалобы по вопросам качества оказания социальных услуг, прецедента.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 официальном сайте уполномоченного исполнительного органа государственной власти в сфере социального обслуживания в сети "Интернет"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Рекомендуется: Обеспечить возможность отслеживания реализации процедур по решению повлекшего к возникновению соответствующей жалобы по вопросам качества оказания социальных услуг, прецедента в реальном времени в открытом доступе; 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Комфортность условий предоставления социальных услуг и доступность их получения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914E6" w:rsidRPr="00BF5038" w:rsidRDefault="001914E6" w:rsidP="004736A0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Оборудовать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оборудование входных зон на объектах оценки для маломобильных групп населения: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оборудование входных зон для маломобильных групп населения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 для лестниц, входных площадок и пандусов. </w:t>
      </w:r>
    </w:p>
    <w:p w:rsidR="001914E6" w:rsidRPr="00BF5038" w:rsidRDefault="001914E6" w:rsidP="004736A0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наличие специально оборудованного санитарно-гигиенического помещения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</w:t>
      </w: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Обеспечить наличие специального оборудованного санитарно-гигиенического помещения: расширить входные проемы для возможности передвижения на креслах-качалках, сделать входную зону доступной для въезда и выезда, обеспечить поверхность пола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антискользящим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покрытием, а поверхность стен (или потолка) подручными средствами (механизмами), обеспечивающими поддерживающий эффект. </w:t>
      </w:r>
    </w:p>
    <w:p w:rsidR="001914E6" w:rsidRPr="00BF5038" w:rsidRDefault="001914E6" w:rsidP="004736A0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наличие в помещениях организации социального обслуживания видео-, </w:t>
      </w:r>
      <w:proofErr w:type="spellStart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для лиц с нарушением функций слуха и зрения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Рекомендуется:: Обеспечивать рабочее состояние  оборудования видео-, </w:t>
      </w:r>
      <w:proofErr w:type="spellStart"/>
      <w:r w:rsidRPr="00BF5038">
        <w:rPr>
          <w:rFonts w:ascii="Times New Roman" w:hAnsi="Times New Roman"/>
          <w:iCs/>
          <w:sz w:val="28"/>
          <w:szCs w:val="28"/>
          <w:lang w:eastAsia="ru-RU"/>
        </w:rPr>
        <w:t>аудиоинформаторов</w:t>
      </w:r>
      <w:proofErr w:type="spellEnd"/>
      <w:r w:rsidRPr="00BF5038">
        <w:rPr>
          <w:rFonts w:ascii="Times New Roman" w:hAnsi="Times New Roman"/>
          <w:iCs/>
          <w:sz w:val="28"/>
          <w:szCs w:val="28"/>
          <w:lang w:eastAsia="ru-RU"/>
        </w:rPr>
        <w:t xml:space="preserve"> для лиц с нарушением функций слуха и зрения, проводя регулярные профилактические работы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 Оборудовать помещения для ожидания, удобными креслами, диванами. Организовать детский уголок. Оборудовать возможность вызова с верхних, этажей, лестницы на которые  не оборудованы пандусами и подъемниками  для беспрепятственного доступа инвалидов-колясочников и других малоподвижных групп получателей социальных услуг, кнопкой вызова на первый этаж требуемых специалистов, в том числе и руководителя.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Доброжелательность, вежливость, компетентность работников организаций социального обслуживания</w:t>
      </w: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Проводить ежеквартальные тренинги и семинары по контролю и профилактике синдрома профессионального выгорания  сотрудников организации социального обслуживания, с привлечением квалифицированных и опытных специалистов;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- Раз в год проводить открытые встречи уполномоченных представителей Министерства труда, занятости и социальной защиты Кабардино-Балкарской республики, представителей Общественного совета, </w:t>
      </w: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сотрудников организации социального обслуживания, получателей социальных услуг, с привлечение СМИ для обсуждения решения вопросов качества оказания социальных услуг. О проведении соответствующих встреч уведомлять за 1 месяц на информационных стендах в помещениях организации, на официальном сайте организации социального обслуживания в сети "</w:t>
      </w:r>
      <w:proofErr w:type="spellStart"/>
      <w:r w:rsidRPr="00BF5038">
        <w:rPr>
          <w:rFonts w:ascii="Times New Roman" w:hAnsi="Times New Roman"/>
          <w:sz w:val="28"/>
          <w:szCs w:val="28"/>
          <w:lang w:eastAsia="ru-RU"/>
        </w:rPr>
        <w:t>Интернет",на</w:t>
      </w:r>
      <w:proofErr w:type="spellEnd"/>
      <w:r w:rsidRPr="00BF50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 уполномоченного исполнительного органа государственной власти в сфере социального обслуживания в сети "Интернет", в региональных СМИ.</w:t>
      </w:r>
    </w:p>
    <w:p w:rsidR="001914E6" w:rsidRPr="00BF5038" w:rsidRDefault="001914E6" w:rsidP="004736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общения и т.д.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-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Показатели, характеризующие удовлетворенность качеством оказания услуг</w:t>
      </w:r>
    </w:p>
    <w:p w:rsidR="001914E6" w:rsidRPr="00BF5038" w:rsidRDefault="001914E6" w:rsidP="004736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4736A0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038">
        <w:rPr>
          <w:rFonts w:ascii="Times New Roman" w:hAnsi="Times New Roman"/>
          <w:b/>
          <w:sz w:val="28"/>
          <w:szCs w:val="28"/>
          <w:lang w:eastAsia="ru-RU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Рекомендуется:</w:t>
      </w:r>
    </w:p>
    <w:p w:rsidR="001914E6" w:rsidRPr="00BF5038" w:rsidRDefault="001914E6" w:rsidP="004736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в еженедельные плановые совещания на повестку дня включать вопрос о зафиксированных в течении недели жалобах, назначать ответственные лица по реализации мероприятий по разрешению прецедентов повлекших соответствующую жалобу сроки и комплекс необходимых для реализации процедур, по решению повлекшего к возникновению соответствующей жалобы по вопросам качества оказания социальных услуг, прецедента, в последующем по прошествии соответствующих сроков ответственные лица должны будут отчитываться по ходу реализации соответствующих мероприятий.</w:t>
      </w:r>
    </w:p>
    <w:p w:rsidR="001914E6" w:rsidRPr="00BF5038" w:rsidRDefault="001914E6" w:rsidP="004736A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  <w:sectPr w:rsidR="001914E6" w:rsidRPr="00BF5038" w:rsidSect="00C22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lastRenderedPageBreak/>
        <w:t>ОБЩИЕ РЕКОМЕНДАЦИИ: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1) В части повышения информационной открытости и доступности: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 1.1. Разработать типовой регламент организации информационной среды учреждений, где прописать требования к количеству информационных материалов, их содержанию, оформлению и размещению.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 xml:space="preserve">1.2. Разработать типовые требования к оформлению и ведению книг жалоб и предложений, журналов учета обращений клиентов и членов их семей и проведенной работы по этим обращениям. 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2) В части повышения комфортности и доступности оказания услуг: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2.1 Оборудование доступной среды в полном объеме.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3) В части повышения компетентности работников, их вежливости и доброжелательности: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3.1.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и бесконфликтного общения и т.д.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38">
        <w:rPr>
          <w:rFonts w:ascii="Times New Roman" w:hAnsi="Times New Roman"/>
          <w:sz w:val="28"/>
          <w:szCs w:val="28"/>
          <w:lang w:eastAsia="ru-RU"/>
        </w:rPr>
        <w:t>3.2. Организация тематических  мероприятий по обмену опытом для специалистов различного профиля учреждений (психологов, инструкторов по труду, специалистов по социальной работе, специалистов по реабилитации и т.д.).</w:t>
      </w:r>
    </w:p>
    <w:p w:rsidR="001914E6" w:rsidRPr="00BF5038" w:rsidRDefault="001914E6" w:rsidP="00C227B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914E6" w:rsidRPr="00BF5038" w:rsidSect="00C22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4E6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lastRenderedPageBreak/>
        <w:t>Приложени</w:t>
      </w:r>
      <w:r w:rsidR="00C60438">
        <w:rPr>
          <w:rFonts w:ascii="Times New Roman" w:hAnsi="Times New Roman"/>
          <w:sz w:val="28"/>
          <w:szCs w:val="28"/>
        </w:rPr>
        <w:t>е</w:t>
      </w:r>
      <w:r w:rsidRPr="00BF5038">
        <w:rPr>
          <w:rFonts w:ascii="Times New Roman" w:hAnsi="Times New Roman"/>
          <w:sz w:val="28"/>
          <w:szCs w:val="28"/>
        </w:rPr>
        <w:t xml:space="preserve"> к аналитическому отчету</w:t>
      </w:r>
    </w:p>
    <w:p w:rsidR="00C60438" w:rsidRPr="00BF5038" w:rsidRDefault="00C60438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</w:rPr>
      </w:pPr>
      <w:r w:rsidRPr="00BF5038">
        <w:rPr>
          <w:rFonts w:ascii="Times New Roman" w:hAnsi="Times New Roman"/>
        </w:rPr>
        <w:t>Таблица 1 Рейтинг по интегральным показателям независимой оценки качества работы организаций, оказывающих социальные услуги в сфере социального обслуживания</w:t>
      </w:r>
    </w:p>
    <w:p w:rsidR="001914E6" w:rsidRPr="00BF5038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t>Центры труда, занятости и социальной защиты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395"/>
        <w:gridCol w:w="1418"/>
        <w:gridCol w:w="1984"/>
        <w:gridCol w:w="1985"/>
        <w:gridCol w:w="2126"/>
        <w:gridCol w:w="1984"/>
        <w:gridCol w:w="1701"/>
      </w:tblGrid>
      <w:tr w:rsidR="001914E6" w:rsidRPr="00DF779E" w:rsidTr="00DF779E">
        <w:tc>
          <w:tcPr>
            <w:tcW w:w="425" w:type="dxa"/>
            <w:vMerge w:val="restart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11198" w:type="dxa"/>
            <w:gridSpan w:val="6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Общие критерии оценки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по совокупности общих критериев в части показателей и дополнительных показателей, характеризующих общие критерии</w:t>
            </w:r>
          </w:p>
        </w:tc>
        <w:tc>
          <w:tcPr>
            <w:tcW w:w="1984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1 - критерий открытости и доступности информации об организации</w:t>
            </w:r>
          </w:p>
        </w:tc>
        <w:tc>
          <w:tcPr>
            <w:tcW w:w="1985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2 - критерий комфортности условий предоставлений услуг и доступности их получения</w:t>
            </w:r>
          </w:p>
        </w:tc>
        <w:tc>
          <w:tcPr>
            <w:tcW w:w="2126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3 - критерий времени ожидания предоставления услуги</w:t>
            </w:r>
          </w:p>
        </w:tc>
        <w:tc>
          <w:tcPr>
            <w:tcW w:w="1984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4 - критерий доброжелательности, вежливости, компетентности работников организации</w:t>
            </w:r>
          </w:p>
        </w:tc>
        <w:tc>
          <w:tcPr>
            <w:tcW w:w="1701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5 - критерий удовлетворенности качеством оказания услуг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985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126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984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701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"ЦТЗ И СЗ ЭЛЬБРУССКОГО Р-НА"</w:t>
            </w:r>
          </w:p>
        </w:tc>
        <w:tc>
          <w:tcPr>
            <w:tcW w:w="1418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24,28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14,47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212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"ЦТЗ И СЗ ЗОЛЬСКОГО Р-НА"</w:t>
            </w:r>
          </w:p>
        </w:tc>
        <w:tc>
          <w:tcPr>
            <w:tcW w:w="1418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23,78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212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"ЦТЗ И СЗ МАЙСКОГО Р-НА"</w:t>
            </w:r>
          </w:p>
        </w:tc>
        <w:tc>
          <w:tcPr>
            <w:tcW w:w="1418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23,44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13,99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"ЦТЗ И СЗ ПРОХЛАДНЕНСКОГО Р-НА"</w:t>
            </w:r>
          </w:p>
        </w:tc>
        <w:tc>
          <w:tcPr>
            <w:tcW w:w="1418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212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"ЦТЗ И СЗ Г.ПРОХЛАДНОГО"</w:t>
            </w:r>
          </w:p>
        </w:tc>
        <w:tc>
          <w:tcPr>
            <w:tcW w:w="1418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212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"ЦТЗ И СЗ ЧЕРЕКСКОГО Р-НА"</w:t>
            </w:r>
          </w:p>
        </w:tc>
        <w:tc>
          <w:tcPr>
            <w:tcW w:w="1418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12,91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212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1984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</w:tr>
    </w:tbl>
    <w:p w:rsidR="001914E6" w:rsidRPr="00BF5038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1914E6" w:rsidRPr="00BF5038" w:rsidSect="007235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Default="001914E6" w:rsidP="002A19B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1418"/>
        <w:gridCol w:w="1984"/>
        <w:gridCol w:w="1985"/>
        <w:gridCol w:w="2126"/>
        <w:gridCol w:w="1984"/>
        <w:gridCol w:w="1701"/>
      </w:tblGrid>
      <w:tr w:rsidR="001914E6" w:rsidRPr="00DF779E" w:rsidTr="002A19B1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9B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914E6" w:rsidRPr="00DF779E" w:rsidTr="002A19B1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ГКУ "ЦТЗ И СЗ УРВАНСКОГО Р-НА"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</w:tr>
      <w:tr w:rsidR="001914E6" w:rsidRPr="00DF779E" w:rsidTr="002A19B1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ГКУ"ЦТЗ И СЗ Г.НАЛЬЧИКА"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1914E6" w:rsidRPr="00DF779E" w:rsidTr="002A19B1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ГКУ "ЦТЗ И СЗ "ЧЕГЕМСКОГО Р-НА"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1914E6" w:rsidRPr="00DF779E" w:rsidTr="002A19B1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ГКУ "ЦТЗ И СЗ ЛЕСКЕНСКОГО Р-НА"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1914E6" w:rsidRPr="00DF779E" w:rsidTr="002A19B1">
        <w:trPr>
          <w:trHeight w:val="2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ГКУ "ЦТЗ И СЗ БАКСАНСКОГО Р-НА"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2,57</w:t>
            </w:r>
          </w:p>
        </w:tc>
      </w:tr>
      <w:tr w:rsidR="001914E6" w:rsidRPr="00DF779E" w:rsidTr="002A19B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ГКУ "ЦТЗ И СЗ ТЕРСКОГО Р-НА"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18,79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11,45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E6" w:rsidRPr="002A19B1" w:rsidRDefault="001914E6" w:rsidP="002A1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9B1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</w:tr>
    </w:tbl>
    <w:p w:rsidR="001914E6" w:rsidRDefault="001914E6" w:rsidP="002A19B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14E6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4E6" w:rsidRPr="00BF5038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1914E6" w:rsidRPr="00BF5038" w:rsidSect="007235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Pr="00BF5038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lastRenderedPageBreak/>
        <w:t>Центры социального обслуживания населения (без стационарных отделений)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537"/>
        <w:gridCol w:w="1701"/>
        <w:gridCol w:w="1842"/>
        <w:gridCol w:w="2127"/>
        <w:gridCol w:w="1842"/>
        <w:gridCol w:w="1843"/>
        <w:gridCol w:w="1276"/>
      </w:tblGrid>
      <w:tr w:rsidR="001914E6" w:rsidRPr="00DF779E" w:rsidTr="00DF779E">
        <w:tc>
          <w:tcPr>
            <w:tcW w:w="425" w:type="dxa"/>
            <w:vMerge w:val="restart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10631" w:type="dxa"/>
            <w:gridSpan w:val="6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Общие критерии оценки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по совокупности общих критериев в части показателей и дополнительных показателей, характеризующих общие критерии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1 - критерий открытости и доступности информации об организации</w:t>
            </w:r>
          </w:p>
        </w:tc>
        <w:tc>
          <w:tcPr>
            <w:tcW w:w="2127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2 - критерий комфортности условий предоставлений услуг и доступности их получения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3 - критерий времени ожидания предоставления услуги</w:t>
            </w:r>
          </w:p>
        </w:tc>
        <w:tc>
          <w:tcPr>
            <w:tcW w:w="1843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4 - критерий доброжелательности, вежливости, компетентности работников организации</w:t>
            </w:r>
          </w:p>
        </w:tc>
        <w:tc>
          <w:tcPr>
            <w:tcW w:w="1276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5 - критерий удовлетворенности качеством оказания услуг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127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843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276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 xml:space="preserve">ГКУ "КЦСОН В </w:t>
            </w:r>
            <w:proofErr w:type="spellStart"/>
            <w:r w:rsidRPr="00DF77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DF779E">
              <w:rPr>
                <w:rFonts w:ascii="Times New Roman" w:hAnsi="Times New Roman"/>
                <w:sz w:val="20"/>
                <w:szCs w:val="20"/>
              </w:rPr>
              <w:t xml:space="preserve"> ЛЕСКЕНСКОМ МУН. Р-НЕ" 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25,18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  <w:tc>
          <w:tcPr>
            <w:tcW w:w="212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 xml:space="preserve">ГКУ "КЦСОН В Г.О. ПРОХЛАДНЫЙ" 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23,96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212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127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 xml:space="preserve">ГКУ "КЦСОН В УРВАНСКОМ МУН. Р-НЕ" 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13,85</w:t>
            </w:r>
          </w:p>
        </w:tc>
        <w:tc>
          <w:tcPr>
            <w:tcW w:w="212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127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 xml:space="preserve">ГКУ "ЦСОН  В Г.О. НАЛЬЧИК" 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212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27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"КЦСОН В ЧЕГЕМСКОМ МУН. Р-НЕ"</w:t>
            </w:r>
          </w:p>
        </w:tc>
        <w:tc>
          <w:tcPr>
            <w:tcW w:w="1701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12,59</w:t>
            </w:r>
          </w:p>
        </w:tc>
        <w:tc>
          <w:tcPr>
            <w:tcW w:w="2127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1276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</w:tr>
    </w:tbl>
    <w:p w:rsidR="001914E6" w:rsidRPr="00BF5038" w:rsidRDefault="001914E6" w:rsidP="00C84D5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1914E6" w:rsidRPr="00BF5038" w:rsidSect="007235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14E6" w:rsidRPr="00BF5038" w:rsidRDefault="001914E6" w:rsidP="00250A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5038">
        <w:rPr>
          <w:rFonts w:ascii="Times New Roman" w:hAnsi="Times New Roman"/>
          <w:sz w:val="28"/>
          <w:szCs w:val="28"/>
        </w:rPr>
        <w:lastRenderedPageBreak/>
        <w:t>Центры социального обслуживания населения, имеющие стационарные (полустационарные) отделения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395"/>
        <w:gridCol w:w="1843"/>
        <w:gridCol w:w="1842"/>
        <w:gridCol w:w="1985"/>
        <w:gridCol w:w="1843"/>
        <w:gridCol w:w="1842"/>
        <w:gridCol w:w="1560"/>
      </w:tblGrid>
      <w:tr w:rsidR="001914E6" w:rsidRPr="00DF779E" w:rsidTr="00DF779E">
        <w:tc>
          <w:tcPr>
            <w:tcW w:w="425" w:type="dxa"/>
            <w:vMerge w:val="restart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10915" w:type="dxa"/>
            <w:gridSpan w:val="6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Общие критерии оценки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по совокупности общих критериев в части показателей и дополнительных показателей, характеризующих общие критерии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1 - критерий открытости и доступности информации об организации</w:t>
            </w:r>
          </w:p>
        </w:tc>
        <w:tc>
          <w:tcPr>
            <w:tcW w:w="1985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2 - критерий комфортности условий предоставлений услуг и доступности их получения</w:t>
            </w:r>
          </w:p>
        </w:tc>
        <w:tc>
          <w:tcPr>
            <w:tcW w:w="1843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3 - критерий времени ожидания предоставления услуги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4 - критерий доброжелательности, вежливости, компетентности работников организации</w:t>
            </w:r>
          </w:p>
        </w:tc>
        <w:tc>
          <w:tcPr>
            <w:tcW w:w="1560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5 - критерий удовлетворенности качеством оказания услуг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914E6" w:rsidRPr="00DF779E" w:rsidTr="00DF779E">
        <w:tc>
          <w:tcPr>
            <w:tcW w:w="42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985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843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842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560" w:type="dxa"/>
            <w:vAlign w:val="center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Интегральное значение в части показателей, характеризующих общий критерий оценки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79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ГКУ "КЦСОН В ЭЛЬБРУССКОМ МУН. Р-НЕ"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6,41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560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</w:tr>
      <w:tr w:rsidR="001914E6" w:rsidRPr="00DF779E" w:rsidTr="00DF779E">
        <w:tc>
          <w:tcPr>
            <w:tcW w:w="425" w:type="dxa"/>
            <w:vAlign w:val="bottom"/>
          </w:tcPr>
          <w:p w:rsidR="001914E6" w:rsidRPr="00DF779E" w:rsidRDefault="001914E6" w:rsidP="00DF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 xml:space="preserve">ГКУ "КЦСОН В БАКСАНСКОМ МУН. Р-НЕ" 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  <w:tc>
          <w:tcPr>
            <w:tcW w:w="1985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1843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842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1560" w:type="dxa"/>
          </w:tcPr>
          <w:p w:rsidR="001914E6" w:rsidRPr="00DF779E" w:rsidRDefault="001914E6" w:rsidP="00DF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9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</w:tbl>
    <w:p w:rsidR="001914E6" w:rsidRPr="00BF5038" w:rsidRDefault="001914E6" w:rsidP="00C604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914E6" w:rsidRPr="00BF5038" w:rsidSect="00C60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FC" w:rsidRDefault="004B45FC" w:rsidP="003715D8">
      <w:pPr>
        <w:spacing w:after="0" w:line="240" w:lineRule="auto"/>
      </w:pPr>
      <w:r>
        <w:separator/>
      </w:r>
    </w:p>
  </w:endnote>
  <w:endnote w:type="continuationSeparator" w:id="0">
    <w:p w:rsidR="004B45FC" w:rsidRDefault="004B45FC" w:rsidP="003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9A" w:rsidRDefault="000F5C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0438">
      <w:rPr>
        <w:noProof/>
      </w:rPr>
      <w:t>3</w:t>
    </w:r>
    <w:r>
      <w:rPr>
        <w:noProof/>
      </w:rPr>
      <w:fldChar w:fldCharType="end"/>
    </w:r>
  </w:p>
  <w:p w:rsidR="000F5C9A" w:rsidRPr="00F82289" w:rsidRDefault="000F5C9A" w:rsidP="00F82289">
    <w:pPr>
      <w:pStyle w:val="a6"/>
      <w:jc w:val="right"/>
      <w:rPr>
        <w:rFonts w:ascii="Times New Roman" w:hAnsi="Times New Roman"/>
        <w:b/>
        <w:bCs/>
      </w:rPr>
    </w:pPr>
    <w:r w:rsidRPr="00F82289">
      <w:rPr>
        <w:rFonts w:ascii="Times New Roman" w:hAnsi="Times New Roman"/>
        <w:b/>
        <w:bCs/>
      </w:rPr>
      <w:t>©ЧОУ ДПО «Центр Инфо»</w:t>
    </w:r>
  </w:p>
  <w:p w:rsidR="000F5C9A" w:rsidRPr="00F82289" w:rsidRDefault="000F5C9A" w:rsidP="00F82289">
    <w:pPr>
      <w:pStyle w:val="a6"/>
      <w:jc w:val="right"/>
      <w:rPr>
        <w:rFonts w:ascii="Times New Roman" w:hAnsi="Times New Roman"/>
      </w:rPr>
    </w:pPr>
    <w:r w:rsidRPr="00F82289">
      <w:rPr>
        <w:rFonts w:ascii="Times New Roman" w:hAnsi="Times New Roman"/>
        <w:b/>
        <w:bCs/>
      </w:rPr>
      <w:t xml:space="preserve">Нальчик </w:t>
    </w:r>
    <w:smartTag w:uri="urn:schemas-microsoft-com:office:smarttags" w:element="metricconverter">
      <w:smartTagPr>
        <w:attr w:name="ProductID" w:val="2017 г"/>
      </w:smartTagPr>
      <w:r w:rsidRPr="00F82289">
        <w:rPr>
          <w:rFonts w:ascii="Times New Roman" w:hAnsi="Times New Roman"/>
          <w:b/>
          <w:bCs/>
        </w:rPr>
        <w:t>2017 г</w:t>
      </w:r>
    </w:smartTag>
  </w:p>
  <w:p w:rsidR="000F5C9A" w:rsidRPr="003715D8" w:rsidRDefault="000F5C9A" w:rsidP="003715D8">
    <w:pPr>
      <w:pStyle w:val="a6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9A" w:rsidRPr="00FD2C95" w:rsidRDefault="000F5C9A" w:rsidP="00FD2C95">
    <w:pPr>
      <w:pStyle w:val="a6"/>
      <w:jc w:val="right"/>
      <w:rPr>
        <w:rFonts w:ascii="Times New Roman" w:hAnsi="Times New Roman"/>
        <w:b/>
        <w:bCs/>
      </w:rPr>
    </w:pPr>
    <w:r w:rsidRPr="00FD2C95">
      <w:rPr>
        <w:rFonts w:ascii="Times New Roman" w:hAnsi="Times New Roman"/>
        <w:b/>
        <w:bCs/>
      </w:rPr>
      <w:t>©ЧОУ ДПО «Центр Инфо»</w:t>
    </w:r>
  </w:p>
  <w:p w:rsidR="000F5C9A" w:rsidRPr="00FD2C95" w:rsidRDefault="000F5C9A" w:rsidP="00FD2C95">
    <w:pPr>
      <w:pStyle w:val="a6"/>
      <w:jc w:val="right"/>
      <w:rPr>
        <w:rFonts w:ascii="Times New Roman" w:hAnsi="Times New Roman"/>
      </w:rPr>
    </w:pPr>
    <w:r w:rsidRPr="00FD2C95">
      <w:rPr>
        <w:rFonts w:ascii="Times New Roman" w:hAnsi="Times New Roman"/>
        <w:b/>
        <w:bCs/>
      </w:rPr>
      <w:t xml:space="preserve">Нальчик </w:t>
    </w:r>
    <w:smartTag w:uri="urn:schemas-microsoft-com:office:smarttags" w:element="metricconverter">
      <w:smartTagPr>
        <w:attr w:name="ProductID" w:val="2017 г"/>
      </w:smartTagPr>
      <w:r w:rsidRPr="00FD2C95">
        <w:rPr>
          <w:rFonts w:ascii="Times New Roman" w:hAnsi="Times New Roman"/>
          <w:b/>
          <w:bCs/>
        </w:rPr>
        <w:t>2017 г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FC" w:rsidRDefault="004B45FC" w:rsidP="003715D8">
      <w:pPr>
        <w:spacing w:after="0" w:line="240" w:lineRule="auto"/>
      </w:pPr>
      <w:r>
        <w:separator/>
      </w:r>
    </w:p>
  </w:footnote>
  <w:footnote w:type="continuationSeparator" w:id="0">
    <w:p w:rsidR="004B45FC" w:rsidRDefault="004B45FC" w:rsidP="003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E2A"/>
    <w:multiLevelType w:val="hybridMultilevel"/>
    <w:tmpl w:val="1DEA18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6995D7E"/>
    <w:multiLevelType w:val="hybridMultilevel"/>
    <w:tmpl w:val="783E63C2"/>
    <w:lvl w:ilvl="0" w:tplc="0419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726698C"/>
    <w:multiLevelType w:val="hybridMultilevel"/>
    <w:tmpl w:val="610ED03A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F7B60"/>
    <w:multiLevelType w:val="hybridMultilevel"/>
    <w:tmpl w:val="B2CC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3AC9"/>
    <w:multiLevelType w:val="hybridMultilevel"/>
    <w:tmpl w:val="E20450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669BD"/>
    <w:multiLevelType w:val="hybridMultilevel"/>
    <w:tmpl w:val="96E66BA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4953CB5"/>
    <w:multiLevelType w:val="hybridMultilevel"/>
    <w:tmpl w:val="50FC3B1A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6154737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F52BA"/>
    <w:multiLevelType w:val="hybridMultilevel"/>
    <w:tmpl w:val="F298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F1F67"/>
    <w:multiLevelType w:val="hybridMultilevel"/>
    <w:tmpl w:val="BD60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D7ED7"/>
    <w:multiLevelType w:val="hybridMultilevel"/>
    <w:tmpl w:val="FB1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E1317"/>
    <w:multiLevelType w:val="hybridMultilevel"/>
    <w:tmpl w:val="D454578C"/>
    <w:lvl w:ilvl="0" w:tplc="1DFA7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B3B03"/>
    <w:multiLevelType w:val="hybridMultilevel"/>
    <w:tmpl w:val="1E667E2C"/>
    <w:lvl w:ilvl="0" w:tplc="041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24934320"/>
    <w:multiLevelType w:val="hybridMultilevel"/>
    <w:tmpl w:val="C0225650"/>
    <w:lvl w:ilvl="0" w:tplc="04190009">
      <w:start w:val="1"/>
      <w:numFmt w:val="bullet"/>
      <w:lvlText w:val=""/>
      <w:lvlJc w:val="left"/>
      <w:pPr>
        <w:ind w:left="3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294035B4"/>
    <w:multiLevelType w:val="hybridMultilevel"/>
    <w:tmpl w:val="511C31A6"/>
    <w:lvl w:ilvl="0" w:tplc="1DFA7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151061"/>
    <w:multiLevelType w:val="hybridMultilevel"/>
    <w:tmpl w:val="D4484AA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2ECF0994"/>
    <w:multiLevelType w:val="hybridMultilevel"/>
    <w:tmpl w:val="A87A01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40599"/>
    <w:multiLevelType w:val="hybridMultilevel"/>
    <w:tmpl w:val="BEBE0880"/>
    <w:lvl w:ilvl="0" w:tplc="0419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8">
    <w:nsid w:val="32BA5404"/>
    <w:multiLevelType w:val="hybridMultilevel"/>
    <w:tmpl w:val="900A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721BE"/>
    <w:multiLevelType w:val="hybridMultilevel"/>
    <w:tmpl w:val="00D8D6AA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E4A5559"/>
    <w:multiLevelType w:val="hybridMultilevel"/>
    <w:tmpl w:val="21AA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43FB4"/>
    <w:multiLevelType w:val="hybridMultilevel"/>
    <w:tmpl w:val="358E0058"/>
    <w:lvl w:ilvl="0" w:tplc="041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009626C"/>
    <w:multiLevelType w:val="hybridMultilevel"/>
    <w:tmpl w:val="903E1446"/>
    <w:lvl w:ilvl="0" w:tplc="1DFA7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49B2C13"/>
    <w:multiLevelType w:val="hybridMultilevel"/>
    <w:tmpl w:val="AF9A3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E17E26"/>
    <w:multiLevelType w:val="hybridMultilevel"/>
    <w:tmpl w:val="001A5262"/>
    <w:lvl w:ilvl="0" w:tplc="04190001">
      <w:start w:val="1"/>
      <w:numFmt w:val="bullet"/>
      <w:lvlText w:val=""/>
      <w:lvlJc w:val="left"/>
      <w:pPr>
        <w:ind w:left="-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</w:abstractNum>
  <w:abstractNum w:abstractNumId="25">
    <w:nsid w:val="4963187E"/>
    <w:multiLevelType w:val="hybridMultilevel"/>
    <w:tmpl w:val="C6F2D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21796"/>
    <w:multiLevelType w:val="hybridMultilevel"/>
    <w:tmpl w:val="244CD0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047B09"/>
    <w:multiLevelType w:val="hybridMultilevel"/>
    <w:tmpl w:val="D8F6F97E"/>
    <w:lvl w:ilvl="0" w:tplc="041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4C34201C"/>
    <w:multiLevelType w:val="multilevel"/>
    <w:tmpl w:val="149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7709B"/>
    <w:multiLevelType w:val="hybridMultilevel"/>
    <w:tmpl w:val="5DE20C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2B1964"/>
    <w:multiLevelType w:val="hybridMultilevel"/>
    <w:tmpl w:val="8BACD21C"/>
    <w:lvl w:ilvl="0" w:tplc="0419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1">
    <w:nsid w:val="59C241D2"/>
    <w:multiLevelType w:val="hybridMultilevel"/>
    <w:tmpl w:val="D454578C"/>
    <w:lvl w:ilvl="0" w:tplc="1DFA7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3E1A0F"/>
    <w:multiLevelType w:val="hybridMultilevel"/>
    <w:tmpl w:val="E4D8C8E4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DD9293B"/>
    <w:multiLevelType w:val="hybridMultilevel"/>
    <w:tmpl w:val="6E74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C769D"/>
    <w:multiLevelType w:val="hybridMultilevel"/>
    <w:tmpl w:val="900A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E1072A"/>
    <w:multiLevelType w:val="hybridMultilevel"/>
    <w:tmpl w:val="D00A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BC62A8"/>
    <w:multiLevelType w:val="hybridMultilevel"/>
    <w:tmpl w:val="06BE0CD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5EE1C36"/>
    <w:multiLevelType w:val="hybridMultilevel"/>
    <w:tmpl w:val="0CB0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841A8"/>
    <w:multiLevelType w:val="hybridMultilevel"/>
    <w:tmpl w:val="0BC03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27F7"/>
    <w:multiLevelType w:val="hybridMultilevel"/>
    <w:tmpl w:val="BDFAA55A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6D60462F"/>
    <w:multiLevelType w:val="hybridMultilevel"/>
    <w:tmpl w:val="900A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A77387"/>
    <w:multiLevelType w:val="hybridMultilevel"/>
    <w:tmpl w:val="BFC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842A7"/>
    <w:multiLevelType w:val="hybridMultilevel"/>
    <w:tmpl w:val="D2B607B0"/>
    <w:lvl w:ilvl="0" w:tplc="1DFA7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247145"/>
    <w:multiLevelType w:val="hybridMultilevel"/>
    <w:tmpl w:val="414096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0E59C3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170532"/>
    <w:multiLevelType w:val="hybridMultilevel"/>
    <w:tmpl w:val="A5F4E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41674"/>
    <w:multiLevelType w:val="hybridMultilevel"/>
    <w:tmpl w:val="4AC6FCE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C255A45"/>
    <w:multiLevelType w:val="hybridMultilevel"/>
    <w:tmpl w:val="4C6A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A3CCE"/>
    <w:multiLevelType w:val="hybridMultilevel"/>
    <w:tmpl w:val="D78E21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18"/>
  </w:num>
  <w:num w:numId="5">
    <w:abstractNumId w:val="47"/>
  </w:num>
  <w:num w:numId="6">
    <w:abstractNumId w:val="40"/>
  </w:num>
  <w:num w:numId="7">
    <w:abstractNumId w:val="28"/>
  </w:num>
  <w:num w:numId="8">
    <w:abstractNumId w:val="44"/>
  </w:num>
  <w:num w:numId="9">
    <w:abstractNumId w:val="7"/>
  </w:num>
  <w:num w:numId="10">
    <w:abstractNumId w:val="0"/>
  </w:num>
  <w:num w:numId="11">
    <w:abstractNumId w:val="38"/>
  </w:num>
  <w:num w:numId="12">
    <w:abstractNumId w:val="48"/>
  </w:num>
  <w:num w:numId="13">
    <w:abstractNumId w:val="8"/>
  </w:num>
  <w:num w:numId="14">
    <w:abstractNumId w:val="45"/>
  </w:num>
  <w:num w:numId="15">
    <w:abstractNumId w:val="23"/>
  </w:num>
  <w:num w:numId="16">
    <w:abstractNumId w:val="9"/>
  </w:num>
  <w:num w:numId="17">
    <w:abstractNumId w:val="14"/>
  </w:num>
  <w:num w:numId="18">
    <w:abstractNumId w:val="16"/>
  </w:num>
  <w:num w:numId="19">
    <w:abstractNumId w:val="43"/>
  </w:num>
  <w:num w:numId="20">
    <w:abstractNumId w:val="26"/>
  </w:num>
  <w:num w:numId="21">
    <w:abstractNumId w:val="3"/>
  </w:num>
  <w:num w:numId="22">
    <w:abstractNumId w:val="37"/>
  </w:num>
  <w:num w:numId="23">
    <w:abstractNumId w:val="20"/>
  </w:num>
  <w:num w:numId="24">
    <w:abstractNumId w:val="36"/>
  </w:num>
  <w:num w:numId="25">
    <w:abstractNumId w:val="29"/>
  </w:num>
  <w:num w:numId="26">
    <w:abstractNumId w:val="41"/>
  </w:num>
  <w:num w:numId="27">
    <w:abstractNumId w:val="2"/>
  </w:num>
  <w:num w:numId="28">
    <w:abstractNumId w:val="5"/>
  </w:num>
  <w:num w:numId="29">
    <w:abstractNumId w:val="30"/>
  </w:num>
  <w:num w:numId="30">
    <w:abstractNumId w:val="19"/>
  </w:num>
  <w:num w:numId="31">
    <w:abstractNumId w:val="6"/>
  </w:num>
  <w:num w:numId="32">
    <w:abstractNumId w:val="24"/>
  </w:num>
  <w:num w:numId="33">
    <w:abstractNumId w:val="15"/>
  </w:num>
  <w:num w:numId="34">
    <w:abstractNumId w:val="33"/>
  </w:num>
  <w:num w:numId="35">
    <w:abstractNumId w:val="4"/>
  </w:num>
  <w:num w:numId="36">
    <w:abstractNumId w:val="31"/>
  </w:num>
  <w:num w:numId="37">
    <w:abstractNumId w:val="46"/>
  </w:num>
  <w:num w:numId="38">
    <w:abstractNumId w:val="32"/>
  </w:num>
  <w:num w:numId="39">
    <w:abstractNumId w:val="27"/>
  </w:num>
  <w:num w:numId="40">
    <w:abstractNumId w:val="21"/>
  </w:num>
  <w:num w:numId="41">
    <w:abstractNumId w:val="13"/>
  </w:num>
  <w:num w:numId="42">
    <w:abstractNumId w:val="12"/>
  </w:num>
  <w:num w:numId="43">
    <w:abstractNumId w:val="25"/>
  </w:num>
  <w:num w:numId="44">
    <w:abstractNumId w:val="11"/>
  </w:num>
  <w:num w:numId="45">
    <w:abstractNumId w:val="1"/>
  </w:num>
  <w:num w:numId="46">
    <w:abstractNumId w:val="42"/>
  </w:num>
  <w:num w:numId="47">
    <w:abstractNumId w:val="17"/>
  </w:num>
  <w:num w:numId="48">
    <w:abstractNumId w:val="3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B8"/>
    <w:rsid w:val="00026C18"/>
    <w:rsid w:val="00035158"/>
    <w:rsid w:val="00042DED"/>
    <w:rsid w:val="00045644"/>
    <w:rsid w:val="00067716"/>
    <w:rsid w:val="00067C60"/>
    <w:rsid w:val="000725EA"/>
    <w:rsid w:val="000729A8"/>
    <w:rsid w:val="00083E0E"/>
    <w:rsid w:val="00084EA1"/>
    <w:rsid w:val="00085238"/>
    <w:rsid w:val="00085488"/>
    <w:rsid w:val="000861E6"/>
    <w:rsid w:val="00095DC4"/>
    <w:rsid w:val="000C2413"/>
    <w:rsid w:val="000C6714"/>
    <w:rsid w:val="000D4B91"/>
    <w:rsid w:val="000E0B56"/>
    <w:rsid w:val="000F5C9A"/>
    <w:rsid w:val="001068D3"/>
    <w:rsid w:val="00112CEA"/>
    <w:rsid w:val="001538DF"/>
    <w:rsid w:val="00166F44"/>
    <w:rsid w:val="0018016B"/>
    <w:rsid w:val="001914E6"/>
    <w:rsid w:val="00191AD1"/>
    <w:rsid w:val="00195B37"/>
    <w:rsid w:val="001A2449"/>
    <w:rsid w:val="001A5392"/>
    <w:rsid w:val="001B0CB5"/>
    <w:rsid w:val="001B3702"/>
    <w:rsid w:val="001B74A2"/>
    <w:rsid w:val="001C1A15"/>
    <w:rsid w:val="001C30AD"/>
    <w:rsid w:val="001E7EAA"/>
    <w:rsid w:val="002079C4"/>
    <w:rsid w:val="00215947"/>
    <w:rsid w:val="002276A6"/>
    <w:rsid w:val="00227C55"/>
    <w:rsid w:val="00250AD4"/>
    <w:rsid w:val="0027670D"/>
    <w:rsid w:val="00295A4D"/>
    <w:rsid w:val="002A1592"/>
    <w:rsid w:val="002A19B1"/>
    <w:rsid w:val="002A34ED"/>
    <w:rsid w:val="002B08B9"/>
    <w:rsid w:val="002B2D9C"/>
    <w:rsid w:val="002B3A3C"/>
    <w:rsid w:val="002C761B"/>
    <w:rsid w:val="002E5FCE"/>
    <w:rsid w:val="003137EC"/>
    <w:rsid w:val="003145CC"/>
    <w:rsid w:val="00327F6F"/>
    <w:rsid w:val="00336FB9"/>
    <w:rsid w:val="00337CE2"/>
    <w:rsid w:val="003605D6"/>
    <w:rsid w:val="003673C1"/>
    <w:rsid w:val="003715D8"/>
    <w:rsid w:val="00390078"/>
    <w:rsid w:val="00390B9C"/>
    <w:rsid w:val="0039786B"/>
    <w:rsid w:val="003A31C7"/>
    <w:rsid w:val="003B1A64"/>
    <w:rsid w:val="003D1D4E"/>
    <w:rsid w:val="003E1E6C"/>
    <w:rsid w:val="003E409D"/>
    <w:rsid w:val="003F0359"/>
    <w:rsid w:val="003F49D2"/>
    <w:rsid w:val="003F6904"/>
    <w:rsid w:val="00401E2B"/>
    <w:rsid w:val="00460832"/>
    <w:rsid w:val="00461B57"/>
    <w:rsid w:val="0046606E"/>
    <w:rsid w:val="00467AD5"/>
    <w:rsid w:val="004736A0"/>
    <w:rsid w:val="00474567"/>
    <w:rsid w:val="004753DD"/>
    <w:rsid w:val="00487A45"/>
    <w:rsid w:val="00492652"/>
    <w:rsid w:val="004A4CBD"/>
    <w:rsid w:val="004A73D0"/>
    <w:rsid w:val="004A740B"/>
    <w:rsid w:val="004A74D4"/>
    <w:rsid w:val="004B3AE3"/>
    <w:rsid w:val="004B45FC"/>
    <w:rsid w:val="004B760B"/>
    <w:rsid w:val="004D5D1B"/>
    <w:rsid w:val="004F0E55"/>
    <w:rsid w:val="00505AB5"/>
    <w:rsid w:val="005356BD"/>
    <w:rsid w:val="005363F0"/>
    <w:rsid w:val="00542CD1"/>
    <w:rsid w:val="00544273"/>
    <w:rsid w:val="00564955"/>
    <w:rsid w:val="00566C70"/>
    <w:rsid w:val="00575F1B"/>
    <w:rsid w:val="005770AF"/>
    <w:rsid w:val="005943DD"/>
    <w:rsid w:val="005A1DFE"/>
    <w:rsid w:val="005A386B"/>
    <w:rsid w:val="005A4B85"/>
    <w:rsid w:val="005B4EC5"/>
    <w:rsid w:val="005C4552"/>
    <w:rsid w:val="005D10D6"/>
    <w:rsid w:val="005D67A6"/>
    <w:rsid w:val="005E677A"/>
    <w:rsid w:val="00611D83"/>
    <w:rsid w:val="006248B2"/>
    <w:rsid w:val="00633185"/>
    <w:rsid w:val="00641059"/>
    <w:rsid w:val="006465B5"/>
    <w:rsid w:val="00647642"/>
    <w:rsid w:val="006506CD"/>
    <w:rsid w:val="0066463A"/>
    <w:rsid w:val="00670D86"/>
    <w:rsid w:val="00672379"/>
    <w:rsid w:val="006725C1"/>
    <w:rsid w:val="00693722"/>
    <w:rsid w:val="0069601F"/>
    <w:rsid w:val="006B0A96"/>
    <w:rsid w:val="006B22B0"/>
    <w:rsid w:val="006B77EF"/>
    <w:rsid w:val="006C4C58"/>
    <w:rsid w:val="006D7504"/>
    <w:rsid w:val="006E1FE7"/>
    <w:rsid w:val="006E6CF2"/>
    <w:rsid w:val="006F63F8"/>
    <w:rsid w:val="007027A6"/>
    <w:rsid w:val="00702858"/>
    <w:rsid w:val="00721CAC"/>
    <w:rsid w:val="007235C9"/>
    <w:rsid w:val="00733767"/>
    <w:rsid w:val="00741397"/>
    <w:rsid w:val="00757146"/>
    <w:rsid w:val="00757DE9"/>
    <w:rsid w:val="00774B28"/>
    <w:rsid w:val="00774E72"/>
    <w:rsid w:val="007A33BA"/>
    <w:rsid w:val="007C6753"/>
    <w:rsid w:val="007D1487"/>
    <w:rsid w:val="007D14BB"/>
    <w:rsid w:val="007D7266"/>
    <w:rsid w:val="007F07AC"/>
    <w:rsid w:val="007F5BDB"/>
    <w:rsid w:val="00802ADE"/>
    <w:rsid w:val="00813F1F"/>
    <w:rsid w:val="0081756F"/>
    <w:rsid w:val="00823FF1"/>
    <w:rsid w:val="00835966"/>
    <w:rsid w:val="00844611"/>
    <w:rsid w:val="00862FF0"/>
    <w:rsid w:val="008632FB"/>
    <w:rsid w:val="00870F1F"/>
    <w:rsid w:val="00887347"/>
    <w:rsid w:val="0089362B"/>
    <w:rsid w:val="008A6E1E"/>
    <w:rsid w:val="008F067B"/>
    <w:rsid w:val="009012E5"/>
    <w:rsid w:val="009253C9"/>
    <w:rsid w:val="00936D1B"/>
    <w:rsid w:val="009518B0"/>
    <w:rsid w:val="009A5D8C"/>
    <w:rsid w:val="009B0075"/>
    <w:rsid w:val="009B4EB5"/>
    <w:rsid w:val="009E278A"/>
    <w:rsid w:val="009E3F93"/>
    <w:rsid w:val="009E5696"/>
    <w:rsid w:val="009E78DE"/>
    <w:rsid w:val="009F2C2B"/>
    <w:rsid w:val="00A03184"/>
    <w:rsid w:val="00A144DE"/>
    <w:rsid w:val="00A254CC"/>
    <w:rsid w:val="00A3587F"/>
    <w:rsid w:val="00A515FF"/>
    <w:rsid w:val="00A52850"/>
    <w:rsid w:val="00A57916"/>
    <w:rsid w:val="00A660C1"/>
    <w:rsid w:val="00A734D1"/>
    <w:rsid w:val="00A82EA6"/>
    <w:rsid w:val="00A87B72"/>
    <w:rsid w:val="00AA073E"/>
    <w:rsid w:val="00AA1A84"/>
    <w:rsid w:val="00AA6F87"/>
    <w:rsid w:val="00AC2F86"/>
    <w:rsid w:val="00AC5CAA"/>
    <w:rsid w:val="00AE38AC"/>
    <w:rsid w:val="00AF2AD8"/>
    <w:rsid w:val="00AF7402"/>
    <w:rsid w:val="00B06BDE"/>
    <w:rsid w:val="00B166B9"/>
    <w:rsid w:val="00B22804"/>
    <w:rsid w:val="00B233E2"/>
    <w:rsid w:val="00B26420"/>
    <w:rsid w:val="00B27C35"/>
    <w:rsid w:val="00B5481C"/>
    <w:rsid w:val="00B66D66"/>
    <w:rsid w:val="00B710E8"/>
    <w:rsid w:val="00B727B4"/>
    <w:rsid w:val="00BA3CC9"/>
    <w:rsid w:val="00BA70F0"/>
    <w:rsid w:val="00BB2B03"/>
    <w:rsid w:val="00BC3D50"/>
    <w:rsid w:val="00BE7AD8"/>
    <w:rsid w:val="00BF5038"/>
    <w:rsid w:val="00C00DCD"/>
    <w:rsid w:val="00C03E6F"/>
    <w:rsid w:val="00C119BE"/>
    <w:rsid w:val="00C11D37"/>
    <w:rsid w:val="00C142E5"/>
    <w:rsid w:val="00C22283"/>
    <w:rsid w:val="00C227B1"/>
    <w:rsid w:val="00C22F12"/>
    <w:rsid w:val="00C36B26"/>
    <w:rsid w:val="00C60092"/>
    <w:rsid w:val="00C60438"/>
    <w:rsid w:val="00C611E5"/>
    <w:rsid w:val="00C72AB8"/>
    <w:rsid w:val="00C84BA1"/>
    <w:rsid w:val="00C84D5A"/>
    <w:rsid w:val="00C86044"/>
    <w:rsid w:val="00C8774A"/>
    <w:rsid w:val="00C92DF2"/>
    <w:rsid w:val="00C93BE2"/>
    <w:rsid w:val="00CB19C8"/>
    <w:rsid w:val="00CD4E40"/>
    <w:rsid w:val="00CD56F9"/>
    <w:rsid w:val="00D03F24"/>
    <w:rsid w:val="00D16997"/>
    <w:rsid w:val="00D615F5"/>
    <w:rsid w:val="00D655E9"/>
    <w:rsid w:val="00D66C95"/>
    <w:rsid w:val="00D76F0B"/>
    <w:rsid w:val="00D8490D"/>
    <w:rsid w:val="00D92141"/>
    <w:rsid w:val="00DA7DED"/>
    <w:rsid w:val="00DC07D2"/>
    <w:rsid w:val="00DC26D6"/>
    <w:rsid w:val="00DC2AB7"/>
    <w:rsid w:val="00DD6FBD"/>
    <w:rsid w:val="00DE50CB"/>
    <w:rsid w:val="00DF779E"/>
    <w:rsid w:val="00E00FD1"/>
    <w:rsid w:val="00E0630D"/>
    <w:rsid w:val="00E07B8D"/>
    <w:rsid w:val="00E10D26"/>
    <w:rsid w:val="00E211EE"/>
    <w:rsid w:val="00E217A5"/>
    <w:rsid w:val="00E7130F"/>
    <w:rsid w:val="00E94F67"/>
    <w:rsid w:val="00E959C7"/>
    <w:rsid w:val="00EA3D29"/>
    <w:rsid w:val="00EB5D6B"/>
    <w:rsid w:val="00EB6A47"/>
    <w:rsid w:val="00ED115E"/>
    <w:rsid w:val="00ED6D48"/>
    <w:rsid w:val="00EE27AE"/>
    <w:rsid w:val="00EE442A"/>
    <w:rsid w:val="00EF3FAB"/>
    <w:rsid w:val="00EF7092"/>
    <w:rsid w:val="00F14BA2"/>
    <w:rsid w:val="00F509DF"/>
    <w:rsid w:val="00F73C27"/>
    <w:rsid w:val="00F801B8"/>
    <w:rsid w:val="00F82289"/>
    <w:rsid w:val="00F93254"/>
    <w:rsid w:val="00F96341"/>
    <w:rsid w:val="00FA489E"/>
    <w:rsid w:val="00FB030E"/>
    <w:rsid w:val="00FD1FF3"/>
    <w:rsid w:val="00FD2C95"/>
    <w:rsid w:val="00FE04B2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34D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7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715D8"/>
    <w:rPr>
      <w:rFonts w:cs="Times New Roman"/>
    </w:rPr>
  </w:style>
  <w:style w:type="paragraph" w:styleId="a6">
    <w:name w:val="footer"/>
    <w:basedOn w:val="a"/>
    <w:link w:val="a7"/>
    <w:uiPriority w:val="99"/>
    <w:rsid w:val="0037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715D8"/>
    <w:rPr>
      <w:rFonts w:cs="Times New Roman"/>
    </w:rPr>
  </w:style>
  <w:style w:type="paragraph" w:styleId="a8">
    <w:name w:val="List Paragraph"/>
    <w:basedOn w:val="a"/>
    <w:uiPriority w:val="99"/>
    <w:qFormat/>
    <w:rsid w:val="003715D8"/>
    <w:pPr>
      <w:ind w:left="720"/>
      <w:contextualSpacing/>
    </w:pPr>
  </w:style>
  <w:style w:type="paragraph" w:styleId="a9">
    <w:name w:val="Normal (Web)"/>
    <w:basedOn w:val="a"/>
    <w:uiPriority w:val="99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uiPriority w:val="99"/>
    <w:rsid w:val="00B26420"/>
    <w:rPr>
      <w:rFonts w:cs="Times New Roman"/>
    </w:rPr>
  </w:style>
  <w:style w:type="character" w:styleId="aa">
    <w:name w:val="Emphasis"/>
    <w:uiPriority w:val="99"/>
    <w:qFormat/>
    <w:rsid w:val="00B2642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19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91AD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C8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6558/" TargetMode="External"/><Relationship Id="rId18" Type="http://schemas.openxmlformats.org/officeDocument/2006/relationships/hyperlink" Target="http://mintrudkbr.ru/docs/2016-p-59.pdf" TargetMode="External"/><Relationship Id="rId26" Type="http://schemas.openxmlformats.org/officeDocument/2006/relationships/hyperlink" Target="consultantplus://offline/ref=79B96CC2F8FA064B0CC401894110CCD5973CBFB959066448F987C0A27426871CA056ED60CE31A500K1S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B96CC2F8FA064B0CC401894110CCD5973CBFB959066448F987C0A27426871CA056ED60CE31A500K1S7M" TargetMode="External"/><Relationship Id="rId34" Type="http://schemas.openxmlformats.org/officeDocument/2006/relationships/hyperlink" Target="consultantplus://offline/ref=79B96CC2F8FA064B0CC401894110CCD5973CBFB959066448F987C0A27426871CA056ED60CE31A500K1S7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558/" TargetMode="External"/><Relationship Id="rId17" Type="http://schemas.openxmlformats.org/officeDocument/2006/relationships/hyperlink" Target="http://mintrudkbr.ru/docs/pp-324-nso.htm" TargetMode="External"/><Relationship Id="rId25" Type="http://schemas.openxmlformats.org/officeDocument/2006/relationships/hyperlink" Target="consultantplus://offline/ref=79B96CC2F8FA064B0CC401894110CCD5973CBFB959066448F987C0A27426871CA056ED60CE31A500K1S7M" TargetMode="External"/><Relationship Id="rId33" Type="http://schemas.openxmlformats.org/officeDocument/2006/relationships/hyperlink" Target="consultantplus://offline/ref=79B96CC2F8FA064B0CC401894110CCD5973CBFB959066448F987C0A27426871CA056ED60CE31A500K1S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trudkbr.ru/docs/rp-458-nso.htm" TargetMode="External"/><Relationship Id="rId20" Type="http://schemas.openxmlformats.org/officeDocument/2006/relationships/hyperlink" Target="http://mintrudkbr.ru/norm/2-p.doc" TargetMode="External"/><Relationship Id="rId29" Type="http://schemas.openxmlformats.org/officeDocument/2006/relationships/hyperlink" Target="consultantplus://offline/ref=79B96CC2F8FA064B0CC401894110CCD5973CBFB959066448F987C0A27426871CA056ED60CE31A500K1S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79B96CC2F8FA064B0CC401894110CCD5973CBFB959066448F987C0A27426871CA056ED60CE31A500K1S7M" TargetMode="External"/><Relationship Id="rId32" Type="http://schemas.openxmlformats.org/officeDocument/2006/relationships/hyperlink" Target="consultantplus://offline/ref=79B96CC2F8FA064B0CC401894110CCD5973CBFB959066448F987C0A27426871CA056ED60CE31A500K1S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trudkbr.ru/docs/rp-31_nso.htm" TargetMode="External"/><Relationship Id="rId23" Type="http://schemas.openxmlformats.org/officeDocument/2006/relationships/hyperlink" Target="consultantplus://offline/ref=79B96CC2F8FA064B0CC401894110CCD5973CBFB959066448F987C0A27426871CA056ED60CE31A500K1S7M" TargetMode="External"/><Relationship Id="rId28" Type="http://schemas.openxmlformats.org/officeDocument/2006/relationships/hyperlink" Target="consultantplus://offline/ref=79B96CC2F8FA064B0CC401894110CCD5973CBFB959066448F987C0A27426871CA056ED60CE31A500K1S7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mintrudkbr.ru/norm/177-p.doc" TargetMode="External"/><Relationship Id="rId31" Type="http://schemas.openxmlformats.org/officeDocument/2006/relationships/hyperlink" Target="consultantplus://offline/ref=79B96CC2F8FA064B0CC401894110CCD5973CBFB959066448F987C0A27426871CA056ED60CE31A500K1S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trudkbr.ru/norm/177-p.doc" TargetMode="External"/><Relationship Id="rId14" Type="http://schemas.openxmlformats.org/officeDocument/2006/relationships/hyperlink" Target="http://mintrudkbr.ru/docs/597.htm" TargetMode="External"/><Relationship Id="rId22" Type="http://schemas.openxmlformats.org/officeDocument/2006/relationships/hyperlink" Target="consultantplus://offline/ref=79B96CC2F8FA064B0CC401894110CCD5973CBFB959066448F987C0A27426871CA056ED60CE31A500K1S7M" TargetMode="External"/><Relationship Id="rId27" Type="http://schemas.openxmlformats.org/officeDocument/2006/relationships/hyperlink" Target="consultantplus://offline/ref=79B96CC2F8FA064B0CC401894110CCD5973CBFB959066448F987C0A27426871CA056ED60CE31A500K1S7M" TargetMode="External"/><Relationship Id="rId30" Type="http://schemas.openxmlformats.org/officeDocument/2006/relationships/hyperlink" Target="consultantplus://offline/ref=79B96CC2F8FA064B0CC401894110CCD5973CBFB959066448F987C0A27426871CA056ED60CE31A500K1S7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F09F-C000-4771-8833-116D3326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200</Pages>
  <Words>36853</Words>
  <Characters>210068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2010</cp:lastModifiedBy>
  <cp:revision>13</cp:revision>
  <cp:lastPrinted>2017-09-26T10:29:00Z</cp:lastPrinted>
  <dcterms:created xsi:type="dcterms:W3CDTF">2017-09-28T07:15:00Z</dcterms:created>
  <dcterms:modified xsi:type="dcterms:W3CDTF">2017-09-27T13:47:00Z</dcterms:modified>
</cp:coreProperties>
</file>